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8A6A" w14:textId="77777777" w:rsidR="00CF2CB1" w:rsidRPr="00333A0A" w:rsidRDefault="00CF2CB1" w:rsidP="00CF2CB1">
      <w:pPr>
        <w:jc w:val="both"/>
        <w:rPr>
          <w:rFonts w:ascii="Tahoma" w:hAnsi="Tahoma" w:cs="Tahoma"/>
          <w:b/>
        </w:rPr>
      </w:pPr>
    </w:p>
    <w:p w14:paraId="5932EDDB" w14:textId="0A1E39BB" w:rsidR="00CF2CB1" w:rsidRPr="00333A0A" w:rsidRDefault="00C900CA" w:rsidP="00E428B5">
      <w:pPr>
        <w:spacing w:line="240" w:lineRule="auto"/>
        <w:jc w:val="both"/>
        <w:rPr>
          <w:rFonts w:ascii="Tahoma" w:hAnsi="Tahoma" w:cs="Tahoma"/>
          <w:b/>
        </w:rPr>
      </w:pP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Pr="00333A0A">
        <w:rPr>
          <w:rFonts w:ascii="Tahoma" w:hAnsi="Tahoma" w:cs="Tahoma"/>
          <w:b/>
        </w:rPr>
        <w:tab/>
      </w:r>
      <w:r w:rsidR="00D41EDB" w:rsidRPr="00333A0A">
        <w:rPr>
          <w:rFonts w:ascii="Tahoma" w:hAnsi="Tahoma" w:cs="Tahoma"/>
          <w:b/>
        </w:rPr>
        <w:t xml:space="preserve">     </w:t>
      </w:r>
      <w:r w:rsidR="005648A2">
        <w:rPr>
          <w:rFonts w:ascii="Tahoma" w:hAnsi="Tahoma" w:cs="Tahoma"/>
          <w:b/>
        </w:rPr>
        <w:t>0</w:t>
      </w:r>
      <w:r w:rsidR="00AD1CB2">
        <w:rPr>
          <w:rFonts w:ascii="Tahoma" w:hAnsi="Tahoma" w:cs="Tahoma"/>
          <w:b/>
        </w:rPr>
        <w:t>4</w:t>
      </w:r>
      <w:r w:rsidR="00765B7B" w:rsidRPr="00333A0A">
        <w:rPr>
          <w:rFonts w:ascii="Tahoma" w:hAnsi="Tahoma" w:cs="Tahoma"/>
          <w:b/>
        </w:rPr>
        <w:t xml:space="preserve"> </w:t>
      </w:r>
      <w:r w:rsidR="005648A2">
        <w:rPr>
          <w:rFonts w:ascii="Tahoma" w:hAnsi="Tahoma" w:cs="Tahoma"/>
          <w:b/>
        </w:rPr>
        <w:t>Şubat</w:t>
      </w:r>
      <w:r w:rsidR="008F5993" w:rsidRPr="00333A0A">
        <w:rPr>
          <w:rFonts w:ascii="Tahoma" w:hAnsi="Tahoma" w:cs="Tahoma"/>
          <w:b/>
        </w:rPr>
        <w:t xml:space="preserve"> 2019</w:t>
      </w:r>
    </w:p>
    <w:p w14:paraId="073E6894" w14:textId="77777777" w:rsidR="00890E3A" w:rsidRDefault="00890E3A" w:rsidP="00890E3A"/>
    <w:p w14:paraId="1D747383" w14:textId="62F9EC1A" w:rsidR="00890E3A" w:rsidRDefault="00890E3A" w:rsidP="00890E3A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Güleç: “</w:t>
      </w:r>
      <w:r w:rsidR="00530E4E">
        <w:rPr>
          <w:rFonts w:ascii="Tahoma" w:hAnsi="Tahoma" w:cs="Tahoma"/>
          <w:b/>
          <w:sz w:val="24"/>
        </w:rPr>
        <w:t>Seyahatler</w:t>
      </w:r>
      <w:r w:rsidR="00A00513">
        <w:rPr>
          <w:rFonts w:ascii="Tahoma" w:hAnsi="Tahoma" w:cs="Tahoma"/>
          <w:b/>
          <w:sz w:val="24"/>
        </w:rPr>
        <w:t>imle</w:t>
      </w:r>
      <w:r w:rsidR="00530E4E">
        <w:rPr>
          <w:rFonts w:ascii="Tahoma" w:hAnsi="Tahoma" w:cs="Tahoma"/>
          <w:b/>
          <w:sz w:val="24"/>
        </w:rPr>
        <w:t xml:space="preserve"> d</w:t>
      </w:r>
      <w:r>
        <w:rPr>
          <w:rFonts w:ascii="Tahoma" w:hAnsi="Tahoma" w:cs="Tahoma"/>
          <w:b/>
          <w:sz w:val="24"/>
        </w:rPr>
        <w:t>ünyayı başka bir gözle gör</w:t>
      </w:r>
      <w:r w:rsidR="00530E4E">
        <w:rPr>
          <w:rFonts w:ascii="Tahoma" w:hAnsi="Tahoma" w:cs="Tahoma"/>
          <w:b/>
          <w:sz w:val="24"/>
        </w:rPr>
        <w:t>düm</w:t>
      </w:r>
      <w:r>
        <w:rPr>
          <w:rFonts w:ascii="Tahoma" w:hAnsi="Tahoma" w:cs="Tahoma"/>
          <w:b/>
          <w:sz w:val="24"/>
        </w:rPr>
        <w:t>”</w:t>
      </w:r>
    </w:p>
    <w:p w14:paraId="5C7192B4" w14:textId="7AC04BBC" w:rsidR="004A3B28" w:rsidRPr="00726787" w:rsidRDefault="00DE2DDA" w:rsidP="00890E3A">
      <w:pPr>
        <w:spacing w:line="240" w:lineRule="auto"/>
        <w:jc w:val="center"/>
        <w:rPr>
          <w:rFonts w:ascii="Tahoma" w:hAnsi="Tahoma" w:cs="Tahoma"/>
          <w:b/>
        </w:rPr>
      </w:pPr>
      <w:r w:rsidRPr="00726787">
        <w:rPr>
          <w:rFonts w:ascii="Tahoma" w:hAnsi="Tahoma" w:cs="Tahoma"/>
          <w:b/>
        </w:rPr>
        <w:t>Kelebeğin Dünyası Projesi kapsamında Yeşi</w:t>
      </w:r>
      <w:r w:rsidR="003C6215">
        <w:rPr>
          <w:rFonts w:ascii="Tahoma" w:hAnsi="Tahoma" w:cs="Tahoma"/>
          <w:b/>
        </w:rPr>
        <w:t>m</w:t>
      </w:r>
      <w:r w:rsidRPr="00726787">
        <w:rPr>
          <w:rFonts w:ascii="Tahoma" w:hAnsi="Tahoma" w:cs="Tahoma"/>
          <w:b/>
        </w:rPr>
        <w:t xml:space="preserve">’e konuk olan </w:t>
      </w:r>
      <w:r w:rsidR="00A42D35" w:rsidRPr="00726787">
        <w:rPr>
          <w:rFonts w:ascii="Tahoma" w:hAnsi="Tahoma" w:cs="Tahoma"/>
          <w:b/>
        </w:rPr>
        <w:t>seyyah Betül Güleç,</w:t>
      </w:r>
      <w:r w:rsidR="00726787" w:rsidRPr="00726787">
        <w:rPr>
          <w:rFonts w:ascii="Tahoma" w:hAnsi="Tahoma" w:cs="Tahoma"/>
          <w:b/>
        </w:rPr>
        <w:t xml:space="preserve"> </w:t>
      </w:r>
      <w:r w:rsidR="00D4271A" w:rsidRPr="00726787">
        <w:rPr>
          <w:rFonts w:ascii="Tahoma" w:hAnsi="Tahoma" w:cs="Tahoma"/>
          <w:b/>
        </w:rPr>
        <w:t>g</w:t>
      </w:r>
      <w:r w:rsidR="00710C85" w:rsidRPr="00726787">
        <w:rPr>
          <w:rFonts w:ascii="Tahoma" w:hAnsi="Tahoma" w:cs="Tahoma"/>
          <w:b/>
        </w:rPr>
        <w:t xml:space="preserve">ezdiği coğrafyalarda </w:t>
      </w:r>
      <w:r w:rsidR="004A3B28" w:rsidRPr="00726787">
        <w:rPr>
          <w:rFonts w:ascii="Tahoma" w:hAnsi="Tahoma" w:cs="Tahoma"/>
          <w:b/>
        </w:rPr>
        <w:t>insanları</w:t>
      </w:r>
      <w:r w:rsidR="00D4271A" w:rsidRPr="00726787">
        <w:rPr>
          <w:rFonts w:ascii="Tahoma" w:hAnsi="Tahoma" w:cs="Tahoma"/>
          <w:b/>
        </w:rPr>
        <w:t xml:space="preserve">n ve </w:t>
      </w:r>
      <w:r w:rsidR="004A3B28" w:rsidRPr="00726787">
        <w:rPr>
          <w:rFonts w:ascii="Tahoma" w:hAnsi="Tahoma" w:cs="Tahoma"/>
          <w:b/>
        </w:rPr>
        <w:t>özellikle de kadınların yaşam mücadelesini gözlemlemenin kendisinde derin duygusal izler bıraktığını ve dünyayı başka bir gözle görme şansı bulduğunu söyledi.</w:t>
      </w:r>
    </w:p>
    <w:p w14:paraId="61B37DA0" w14:textId="7AC5ACAE" w:rsidR="00A42D35" w:rsidRDefault="00DE2DDA" w:rsidP="00DE2DDA">
      <w:pPr>
        <w:spacing w:line="240" w:lineRule="auto"/>
        <w:jc w:val="both"/>
        <w:rPr>
          <w:rFonts w:ascii="Tahoma" w:hAnsi="Tahoma" w:cs="Tahoma"/>
        </w:rPr>
      </w:pPr>
      <w:r w:rsidRPr="00082339">
        <w:rPr>
          <w:rFonts w:ascii="Tahoma" w:hAnsi="Tahoma" w:cs="Tahoma"/>
        </w:rPr>
        <w:t>Türkiye’de tek çatı altında en fazla kadın ça</w:t>
      </w:r>
      <w:r>
        <w:rPr>
          <w:rFonts w:ascii="Tahoma" w:hAnsi="Tahoma" w:cs="Tahoma"/>
        </w:rPr>
        <w:t>lışan istihdam eden firmalardan</w:t>
      </w:r>
      <w:r w:rsidRPr="00082339">
        <w:rPr>
          <w:rFonts w:ascii="Tahoma" w:hAnsi="Tahoma" w:cs="Tahoma"/>
        </w:rPr>
        <w:t xml:space="preserve"> biri olan Yeşim’in Kadın ve Çocuk Kulübü ve Uludağ Soroptimist Kulübü iş birliği</w:t>
      </w:r>
      <w:r>
        <w:rPr>
          <w:rFonts w:ascii="Tahoma" w:hAnsi="Tahoma" w:cs="Tahoma"/>
        </w:rPr>
        <w:t xml:space="preserve">yle </w:t>
      </w:r>
      <w:r w:rsidRPr="00082339">
        <w:rPr>
          <w:rFonts w:ascii="Tahoma" w:hAnsi="Tahoma" w:cs="Tahoma"/>
        </w:rPr>
        <w:t>hayata geçirilen “Kelebeğin Dünyası” projesi söyleşileri devam ediyor. Kadınların eğitim, sağlık ve kişisel gelişim konul</w:t>
      </w:r>
      <w:r>
        <w:rPr>
          <w:rFonts w:ascii="Tahoma" w:hAnsi="Tahoma" w:cs="Tahoma"/>
        </w:rPr>
        <w:t xml:space="preserve">arında farkındalığını arttırmak ve toplumdaki güçlü kadın profilleri ve rol modelleri Yeşimlilerle buluşturmak </w:t>
      </w:r>
      <w:r w:rsidRPr="00082339">
        <w:rPr>
          <w:rFonts w:ascii="Tahoma" w:hAnsi="Tahoma" w:cs="Tahoma"/>
        </w:rPr>
        <w:t xml:space="preserve">amacıyla </w:t>
      </w:r>
      <w:r>
        <w:rPr>
          <w:rFonts w:ascii="Tahoma" w:hAnsi="Tahoma" w:cs="Tahoma"/>
        </w:rPr>
        <w:t xml:space="preserve">organize edilen </w:t>
      </w:r>
      <w:r w:rsidRPr="00082339">
        <w:rPr>
          <w:rFonts w:ascii="Tahoma" w:hAnsi="Tahoma" w:cs="Tahoma"/>
        </w:rPr>
        <w:t>etkinlik</w:t>
      </w:r>
      <w:r>
        <w:rPr>
          <w:rFonts w:ascii="Tahoma" w:hAnsi="Tahoma" w:cs="Tahoma"/>
        </w:rPr>
        <w:t xml:space="preserve">; </w:t>
      </w:r>
      <w:r w:rsidR="00A42D35">
        <w:rPr>
          <w:rFonts w:ascii="Tahoma" w:hAnsi="Tahoma" w:cs="Tahoma"/>
        </w:rPr>
        <w:t>dünyanın değişik coğrafyalarını dolaşarak insan hikayeleri biriktiren</w:t>
      </w:r>
      <w:r w:rsidR="00D30571">
        <w:rPr>
          <w:rFonts w:ascii="Tahoma" w:hAnsi="Tahoma" w:cs="Tahoma"/>
        </w:rPr>
        <w:t xml:space="preserve"> </w:t>
      </w:r>
      <w:r w:rsidR="00A42D35">
        <w:rPr>
          <w:rFonts w:ascii="Tahoma" w:hAnsi="Tahoma" w:cs="Tahoma"/>
        </w:rPr>
        <w:t>modern seyyah Betül Güleç’i ağırladı.</w:t>
      </w:r>
    </w:p>
    <w:p w14:paraId="69150D94" w14:textId="14CD04AD" w:rsidR="00B07BCD" w:rsidRDefault="00D30571" w:rsidP="00DE2DDA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Neredeyse bütün Avrupa’yı, pek çok Asya ülkesini ve Amerika dahil olmak üzere 60’dan fa</w:t>
      </w:r>
      <w:r w:rsidR="00E847F6">
        <w:rPr>
          <w:rFonts w:ascii="Tahoma" w:hAnsi="Tahoma" w:cs="Tahoma"/>
        </w:rPr>
        <w:t xml:space="preserve">zla </w:t>
      </w:r>
      <w:r>
        <w:rPr>
          <w:rFonts w:ascii="Tahoma" w:hAnsi="Tahoma" w:cs="Tahoma"/>
        </w:rPr>
        <w:t>ülkeyi gezen</w:t>
      </w:r>
      <w:r w:rsidR="00086EC2">
        <w:rPr>
          <w:rFonts w:ascii="Tahoma" w:hAnsi="Tahoma" w:cs="Tahoma"/>
        </w:rPr>
        <w:t xml:space="preserve"> </w:t>
      </w:r>
      <w:r w:rsidR="00D36DD9">
        <w:rPr>
          <w:rFonts w:ascii="Tahoma" w:hAnsi="Tahoma" w:cs="Tahoma"/>
        </w:rPr>
        <w:t>ve</w:t>
      </w:r>
      <w:r w:rsidR="005C6E5A">
        <w:rPr>
          <w:rFonts w:ascii="Tahoma" w:hAnsi="Tahoma" w:cs="Tahoma"/>
        </w:rPr>
        <w:t xml:space="preserve"> </w:t>
      </w:r>
      <w:r w:rsidR="00D36DD9">
        <w:rPr>
          <w:rFonts w:ascii="Tahoma" w:hAnsi="Tahoma" w:cs="Tahoma"/>
        </w:rPr>
        <w:t xml:space="preserve">TEDx dahil </w:t>
      </w:r>
      <w:r w:rsidR="00693904">
        <w:rPr>
          <w:rFonts w:ascii="Tahoma" w:hAnsi="Tahoma" w:cs="Tahoma"/>
        </w:rPr>
        <w:t xml:space="preserve">çeşitli </w:t>
      </w:r>
      <w:r w:rsidR="00D36DD9">
        <w:rPr>
          <w:rFonts w:ascii="Tahoma" w:hAnsi="Tahoma" w:cs="Tahoma"/>
        </w:rPr>
        <w:t>platform</w:t>
      </w:r>
      <w:r w:rsidR="00693904">
        <w:rPr>
          <w:rFonts w:ascii="Tahoma" w:hAnsi="Tahoma" w:cs="Tahoma"/>
        </w:rPr>
        <w:t>larda</w:t>
      </w:r>
      <w:r w:rsidR="00D36DD9">
        <w:rPr>
          <w:rFonts w:ascii="Tahoma" w:hAnsi="Tahoma" w:cs="Tahoma"/>
        </w:rPr>
        <w:t xml:space="preserve"> konuşmacı olarak </w:t>
      </w:r>
      <w:r w:rsidR="00693904">
        <w:rPr>
          <w:rFonts w:ascii="Tahoma" w:hAnsi="Tahoma" w:cs="Tahoma"/>
        </w:rPr>
        <w:t>çok sayıda</w:t>
      </w:r>
      <w:r w:rsidR="00D36DD9">
        <w:rPr>
          <w:rFonts w:ascii="Tahoma" w:hAnsi="Tahoma" w:cs="Tahoma"/>
        </w:rPr>
        <w:t xml:space="preserve"> s</w:t>
      </w:r>
      <w:r w:rsidR="00AF3BE9">
        <w:rPr>
          <w:rFonts w:ascii="Tahoma" w:hAnsi="Tahoma" w:cs="Tahoma"/>
        </w:rPr>
        <w:t>öyleşiye</w:t>
      </w:r>
      <w:r w:rsidR="00D36DD9">
        <w:rPr>
          <w:rFonts w:ascii="Tahoma" w:hAnsi="Tahoma" w:cs="Tahoma"/>
        </w:rPr>
        <w:t xml:space="preserve"> imza atan </w:t>
      </w:r>
      <w:r>
        <w:rPr>
          <w:rFonts w:ascii="Tahoma" w:hAnsi="Tahoma" w:cs="Tahoma"/>
        </w:rPr>
        <w:t xml:space="preserve">Betül Güleç, modern insanın </w:t>
      </w:r>
      <w:r w:rsidR="00054300">
        <w:rPr>
          <w:rFonts w:ascii="Tahoma" w:hAnsi="Tahoma" w:cs="Tahoma"/>
        </w:rPr>
        <w:t>anlam arayışını</w:t>
      </w:r>
      <w:r w:rsidR="00086EC2">
        <w:rPr>
          <w:rFonts w:ascii="Tahoma" w:hAnsi="Tahoma" w:cs="Tahoma"/>
        </w:rPr>
        <w:t>,</w:t>
      </w:r>
      <w:r w:rsidR="00054300">
        <w:rPr>
          <w:rFonts w:ascii="Tahoma" w:hAnsi="Tahoma" w:cs="Tahoma"/>
        </w:rPr>
        <w:t xml:space="preserve"> gezdiği yerlerdeki kadın hikayeleri üzerinden anlatmak için </w:t>
      </w:r>
      <w:r w:rsidR="00B07BCD">
        <w:rPr>
          <w:rFonts w:ascii="Tahoma" w:hAnsi="Tahoma" w:cs="Tahoma"/>
        </w:rPr>
        <w:t>Mavi Konferans Salonu’nda Yeşimlilerle b</w:t>
      </w:r>
      <w:r w:rsidR="00086EC2">
        <w:rPr>
          <w:rFonts w:ascii="Tahoma" w:hAnsi="Tahoma" w:cs="Tahoma"/>
        </w:rPr>
        <w:t>uluştu</w:t>
      </w:r>
      <w:r w:rsidR="00B07BCD">
        <w:rPr>
          <w:rFonts w:ascii="Tahoma" w:hAnsi="Tahoma" w:cs="Tahoma"/>
        </w:rPr>
        <w:t>.</w:t>
      </w:r>
    </w:p>
    <w:p w14:paraId="616A2467" w14:textId="57AEC4C4" w:rsidR="00B46E5B" w:rsidRPr="008D5B9E" w:rsidRDefault="00054300" w:rsidP="00A507B8">
      <w:pPr>
        <w:pStyle w:val="PlainText"/>
        <w:jc w:val="both"/>
        <w:rPr>
          <w:rFonts w:cs="Tahoma"/>
          <w:szCs w:val="22"/>
        </w:rPr>
      </w:pPr>
      <w:r>
        <w:rPr>
          <w:rFonts w:cs="Tahoma"/>
        </w:rPr>
        <w:t>Afganistan, Pakistan, Bangladeş, Filistin</w:t>
      </w:r>
      <w:r w:rsidR="00491159">
        <w:rPr>
          <w:rFonts w:cs="Tahoma"/>
        </w:rPr>
        <w:t>, Etiyopya</w:t>
      </w:r>
      <w:r>
        <w:rPr>
          <w:rFonts w:cs="Tahoma"/>
        </w:rPr>
        <w:t xml:space="preserve"> ve Irak gibi </w:t>
      </w:r>
      <w:r w:rsidR="00B07BCD">
        <w:rPr>
          <w:rFonts w:cs="Tahoma"/>
        </w:rPr>
        <w:t xml:space="preserve">dünyanın </w:t>
      </w:r>
      <w:r>
        <w:rPr>
          <w:rFonts w:cs="Tahoma"/>
        </w:rPr>
        <w:t>zor</w:t>
      </w:r>
      <w:r w:rsidR="00B07BCD">
        <w:rPr>
          <w:rFonts w:cs="Tahoma"/>
        </w:rPr>
        <w:t>lu coğrafyalarında bulun</w:t>
      </w:r>
      <w:r w:rsidR="00345981">
        <w:rPr>
          <w:rFonts w:cs="Tahoma"/>
        </w:rPr>
        <w:t xml:space="preserve">arak </w:t>
      </w:r>
      <w:r w:rsidR="00B07BCD">
        <w:rPr>
          <w:rFonts w:cs="Tahoma"/>
        </w:rPr>
        <w:t xml:space="preserve">bu ülkelerdeki zorlu koşulları yakından gözlemlediğini </w:t>
      </w:r>
      <w:r w:rsidR="00345981">
        <w:rPr>
          <w:rFonts w:cs="Tahoma"/>
        </w:rPr>
        <w:t xml:space="preserve">ve Türkiye’de de çok sayıda şehri gezdiğini </w:t>
      </w:r>
      <w:r w:rsidR="00B07BCD">
        <w:rPr>
          <w:rFonts w:cs="Tahoma"/>
        </w:rPr>
        <w:t>belirten Güleç</w:t>
      </w:r>
      <w:r w:rsidR="00C5172B">
        <w:rPr>
          <w:rFonts w:cs="Tahoma"/>
        </w:rPr>
        <w:t>;</w:t>
      </w:r>
      <w:r w:rsidR="00B07BCD">
        <w:rPr>
          <w:rFonts w:cs="Tahoma"/>
        </w:rPr>
        <w:t xml:space="preserve"> </w:t>
      </w:r>
      <w:r>
        <w:rPr>
          <w:rFonts w:cs="Tahoma"/>
        </w:rPr>
        <w:t xml:space="preserve">insanların ama özellikle </w:t>
      </w:r>
      <w:r w:rsidR="00B07BCD">
        <w:rPr>
          <w:rFonts w:cs="Tahoma"/>
        </w:rPr>
        <w:t xml:space="preserve">de </w:t>
      </w:r>
      <w:r>
        <w:rPr>
          <w:rFonts w:cs="Tahoma"/>
        </w:rPr>
        <w:t xml:space="preserve">kadınların yaşam mücadelesini </w:t>
      </w:r>
      <w:r w:rsidR="00C44EB3">
        <w:rPr>
          <w:rFonts w:cs="Tahoma"/>
        </w:rPr>
        <w:t xml:space="preserve">gözlemlemenin </w:t>
      </w:r>
      <w:r w:rsidR="00B07BCD">
        <w:rPr>
          <w:rFonts w:cs="Tahoma"/>
        </w:rPr>
        <w:t xml:space="preserve">kendisinde derin </w:t>
      </w:r>
      <w:r w:rsidR="00C44EB3">
        <w:rPr>
          <w:rFonts w:cs="Tahoma"/>
        </w:rPr>
        <w:t xml:space="preserve">duygusal </w:t>
      </w:r>
      <w:r w:rsidR="00B07BCD">
        <w:rPr>
          <w:rFonts w:cs="Tahoma"/>
        </w:rPr>
        <w:t xml:space="preserve">izler bıraktığını ve </w:t>
      </w:r>
      <w:r w:rsidR="00C44EB3">
        <w:rPr>
          <w:rFonts w:cs="Tahoma"/>
        </w:rPr>
        <w:t xml:space="preserve">dünyayı başka </w:t>
      </w:r>
      <w:r w:rsidR="000A2D5D">
        <w:rPr>
          <w:rFonts w:cs="Tahoma"/>
        </w:rPr>
        <w:t xml:space="preserve">bir </w:t>
      </w:r>
      <w:r w:rsidR="00C44EB3">
        <w:rPr>
          <w:rFonts w:cs="Tahoma"/>
        </w:rPr>
        <w:t>gözle</w:t>
      </w:r>
      <w:r w:rsidR="000A2D5D">
        <w:rPr>
          <w:rFonts w:cs="Tahoma"/>
        </w:rPr>
        <w:t xml:space="preserve"> </w:t>
      </w:r>
      <w:r w:rsidR="00C44EB3">
        <w:rPr>
          <w:rFonts w:cs="Tahoma"/>
        </w:rPr>
        <w:t>görme</w:t>
      </w:r>
      <w:r w:rsidR="000A2D5D">
        <w:rPr>
          <w:rFonts w:cs="Tahoma"/>
        </w:rPr>
        <w:t xml:space="preserve"> şansı bulduğunu söyledi.</w:t>
      </w:r>
      <w:r w:rsidR="003D2A59">
        <w:rPr>
          <w:rFonts w:cs="Tahoma"/>
        </w:rPr>
        <w:t xml:space="preserve"> S</w:t>
      </w:r>
      <w:r w:rsidR="000A2D5D">
        <w:rPr>
          <w:rFonts w:cs="Tahoma"/>
        </w:rPr>
        <w:t>eyahatler</w:t>
      </w:r>
      <w:r w:rsidR="00742F3E">
        <w:rPr>
          <w:rFonts w:cs="Tahoma"/>
        </w:rPr>
        <w:t>in;</w:t>
      </w:r>
      <w:r w:rsidR="000A2D5D">
        <w:rPr>
          <w:rFonts w:cs="Tahoma"/>
        </w:rPr>
        <w:t xml:space="preserve"> </w:t>
      </w:r>
      <w:r w:rsidR="00742F3E">
        <w:rPr>
          <w:rFonts w:cs="Tahoma"/>
        </w:rPr>
        <w:t xml:space="preserve">insanın </w:t>
      </w:r>
      <w:r w:rsidR="000A2D5D">
        <w:rPr>
          <w:rFonts w:cs="Tahoma"/>
        </w:rPr>
        <w:t xml:space="preserve">iç dünyasına yolculuk yapma ve </w:t>
      </w:r>
      <w:r w:rsidR="00C44EB3">
        <w:rPr>
          <w:rFonts w:cs="Tahoma"/>
        </w:rPr>
        <w:t>özü</w:t>
      </w:r>
      <w:r w:rsidR="000A2D5D">
        <w:rPr>
          <w:rFonts w:cs="Tahoma"/>
        </w:rPr>
        <w:t>ne</w:t>
      </w:r>
      <w:r w:rsidR="00C44EB3">
        <w:rPr>
          <w:rFonts w:cs="Tahoma"/>
        </w:rPr>
        <w:t xml:space="preserve"> kanallar açma</w:t>
      </w:r>
      <w:r w:rsidR="00742F3E">
        <w:rPr>
          <w:rFonts w:cs="Tahoma"/>
        </w:rPr>
        <w:t xml:space="preserve">sına vesile olabileceğini </w:t>
      </w:r>
      <w:r w:rsidR="000A2D5D">
        <w:rPr>
          <w:rFonts w:cs="Tahoma"/>
        </w:rPr>
        <w:t>dile getiren Güleç,</w:t>
      </w:r>
      <w:r w:rsidR="00EE0111">
        <w:rPr>
          <w:rFonts w:cs="Tahoma"/>
        </w:rPr>
        <w:t xml:space="preserve"> </w:t>
      </w:r>
      <w:r w:rsidR="00EE0111" w:rsidRPr="00EE0111">
        <w:rPr>
          <w:rFonts w:cs="Tahoma"/>
          <w:szCs w:val="22"/>
        </w:rPr>
        <w:t>i</w:t>
      </w:r>
      <w:r w:rsidR="009521C6" w:rsidRPr="00EE0111">
        <w:rPr>
          <w:rFonts w:cs="Tahoma"/>
          <w:szCs w:val="22"/>
        </w:rPr>
        <w:t>nsanın konfor alanının dışına çıkması</w:t>
      </w:r>
      <w:r w:rsidR="00EE0111" w:rsidRPr="00EE0111">
        <w:rPr>
          <w:rFonts w:cs="Tahoma"/>
          <w:szCs w:val="22"/>
        </w:rPr>
        <w:t xml:space="preserve">yla </w:t>
      </w:r>
      <w:r w:rsidR="009521C6" w:rsidRPr="00EE0111">
        <w:rPr>
          <w:rFonts w:cs="Tahoma"/>
          <w:szCs w:val="22"/>
        </w:rPr>
        <w:t>bakış açısını</w:t>
      </w:r>
      <w:r w:rsidR="00EE0111" w:rsidRPr="00EE0111">
        <w:rPr>
          <w:rFonts w:cs="Tahoma"/>
          <w:szCs w:val="22"/>
        </w:rPr>
        <w:t xml:space="preserve">n </w:t>
      </w:r>
      <w:r w:rsidR="009521C6" w:rsidRPr="00EE0111">
        <w:rPr>
          <w:rFonts w:cs="Tahoma"/>
          <w:szCs w:val="22"/>
        </w:rPr>
        <w:t>değişti</w:t>
      </w:r>
      <w:r w:rsidR="00EE0111" w:rsidRPr="00EE0111">
        <w:rPr>
          <w:rFonts w:cs="Tahoma"/>
          <w:szCs w:val="22"/>
        </w:rPr>
        <w:t>ğini ve k</w:t>
      </w:r>
      <w:r w:rsidR="009521C6" w:rsidRPr="00EE0111">
        <w:rPr>
          <w:rFonts w:cs="Tahoma"/>
          <w:szCs w:val="22"/>
        </w:rPr>
        <w:t>endi gerçekliğinden dışarı çıkma</w:t>
      </w:r>
      <w:r w:rsidR="00EE0111" w:rsidRPr="00EE0111">
        <w:rPr>
          <w:rFonts w:cs="Tahoma"/>
          <w:szCs w:val="22"/>
        </w:rPr>
        <w:t>nın</w:t>
      </w:r>
      <w:r w:rsidR="00824707">
        <w:rPr>
          <w:rFonts w:cs="Tahoma"/>
          <w:szCs w:val="22"/>
        </w:rPr>
        <w:t xml:space="preserve"> </w:t>
      </w:r>
      <w:r w:rsidR="00EE0111" w:rsidRPr="00EE0111">
        <w:rPr>
          <w:rFonts w:cs="Tahoma"/>
          <w:szCs w:val="22"/>
        </w:rPr>
        <w:t xml:space="preserve">kendisi için son derece </w:t>
      </w:r>
      <w:r w:rsidR="009521C6" w:rsidRPr="00EE0111">
        <w:rPr>
          <w:rFonts w:cs="Tahoma"/>
          <w:szCs w:val="22"/>
        </w:rPr>
        <w:t>önemli</w:t>
      </w:r>
      <w:r w:rsidR="00EE0111" w:rsidRPr="00EE0111">
        <w:rPr>
          <w:rFonts w:cs="Tahoma"/>
          <w:szCs w:val="22"/>
        </w:rPr>
        <w:t xml:space="preserve"> olduğunu kaydetti.</w:t>
      </w:r>
      <w:r w:rsidR="007F24F9">
        <w:rPr>
          <w:rFonts w:cs="Tahoma"/>
        </w:rPr>
        <w:t xml:space="preserve"> </w:t>
      </w:r>
      <w:r w:rsidR="00ED1939">
        <w:rPr>
          <w:rFonts w:cs="Tahoma"/>
        </w:rPr>
        <w:t xml:space="preserve">Güleç, söz konusu seyahatler kapsamında ilk olarak </w:t>
      </w:r>
      <w:r w:rsidR="00B46E5B" w:rsidRPr="004E79DC">
        <w:rPr>
          <w:rFonts w:cs="Tahoma"/>
          <w:szCs w:val="22"/>
        </w:rPr>
        <w:t>Filistin</w:t>
      </w:r>
      <w:r w:rsidR="00ED1939" w:rsidRPr="004E79DC">
        <w:rPr>
          <w:rFonts w:cs="Tahoma"/>
        </w:rPr>
        <w:t>’e gittiğin</w:t>
      </w:r>
      <w:r w:rsidR="00FB6013">
        <w:rPr>
          <w:rFonts w:cs="Tahoma"/>
        </w:rPr>
        <w:t>e</w:t>
      </w:r>
      <w:r w:rsidR="00ED1939" w:rsidRPr="004E79DC">
        <w:rPr>
          <w:rFonts w:cs="Tahoma"/>
        </w:rPr>
        <w:t xml:space="preserve"> ve burada acı insan hikayeleri gözlemle</w:t>
      </w:r>
      <w:r w:rsidR="008D5B9E">
        <w:rPr>
          <w:rFonts w:cs="Tahoma"/>
        </w:rPr>
        <w:t>diğine değinerek,</w:t>
      </w:r>
      <w:r w:rsidR="00A507B8">
        <w:rPr>
          <w:rFonts w:cs="Tahoma"/>
        </w:rPr>
        <w:t xml:space="preserve"> </w:t>
      </w:r>
      <w:r w:rsidR="008D5B9E">
        <w:rPr>
          <w:rFonts w:cs="Tahoma"/>
        </w:rPr>
        <w:t>“S</w:t>
      </w:r>
      <w:r w:rsidR="00B46E5B">
        <w:rPr>
          <w:rFonts w:cs="Tahoma"/>
          <w:szCs w:val="22"/>
        </w:rPr>
        <w:t>onra</w:t>
      </w:r>
      <w:r w:rsidR="008D5B9E">
        <w:rPr>
          <w:rFonts w:cs="Tahoma"/>
        </w:rPr>
        <w:t>ki</w:t>
      </w:r>
      <w:r w:rsidR="00B46E5B">
        <w:rPr>
          <w:rFonts w:cs="Tahoma"/>
          <w:szCs w:val="22"/>
        </w:rPr>
        <w:t xml:space="preserve"> </w:t>
      </w:r>
      <w:r w:rsidR="008D5B9E">
        <w:rPr>
          <w:rFonts w:cs="Tahoma"/>
        </w:rPr>
        <w:t xml:space="preserve">durağım </w:t>
      </w:r>
      <w:r w:rsidR="00B46E5B">
        <w:rPr>
          <w:rFonts w:cs="Tahoma"/>
          <w:szCs w:val="22"/>
        </w:rPr>
        <w:t>Afganistan</w:t>
      </w:r>
      <w:r w:rsidR="008D5B9E">
        <w:rPr>
          <w:rFonts w:cs="Tahoma"/>
        </w:rPr>
        <w:t>’dı. Burada h</w:t>
      </w:r>
      <w:r w:rsidR="00B46E5B">
        <w:rPr>
          <w:rFonts w:cs="Tahoma"/>
          <w:szCs w:val="22"/>
        </w:rPr>
        <w:t xml:space="preserve">ava alanından </w:t>
      </w:r>
      <w:r w:rsidR="00FB6013">
        <w:rPr>
          <w:rFonts w:cs="Tahoma"/>
          <w:szCs w:val="22"/>
        </w:rPr>
        <w:t xml:space="preserve">çıktıktan itibaren </w:t>
      </w:r>
      <w:r w:rsidR="00503773">
        <w:rPr>
          <w:rFonts w:cs="Tahoma"/>
        </w:rPr>
        <w:t xml:space="preserve">içinizi </w:t>
      </w:r>
      <w:r w:rsidR="00B46E5B">
        <w:rPr>
          <w:rFonts w:cs="Tahoma"/>
          <w:szCs w:val="22"/>
        </w:rPr>
        <w:t xml:space="preserve">bir ürperti </w:t>
      </w:r>
      <w:r w:rsidR="00503773">
        <w:rPr>
          <w:rFonts w:cs="Tahoma"/>
        </w:rPr>
        <w:t>kap</w:t>
      </w:r>
      <w:r w:rsidR="00FB6013">
        <w:rPr>
          <w:rFonts w:cs="Tahoma"/>
        </w:rPr>
        <w:t>lıyor,</w:t>
      </w:r>
      <w:r w:rsidR="00E33294">
        <w:rPr>
          <w:rFonts w:cs="Tahoma"/>
        </w:rPr>
        <w:t xml:space="preserve"> </w:t>
      </w:r>
      <w:r w:rsidR="00503773">
        <w:rPr>
          <w:rFonts w:cs="Tahoma"/>
        </w:rPr>
        <w:t>çünkü h</w:t>
      </w:r>
      <w:r w:rsidR="00B46E5B">
        <w:rPr>
          <w:rFonts w:cs="Tahoma"/>
          <w:szCs w:val="22"/>
        </w:rPr>
        <w:t>er adımda silahlar</w:t>
      </w:r>
      <w:r w:rsidR="00503773">
        <w:rPr>
          <w:rFonts w:cs="Tahoma"/>
        </w:rPr>
        <w:t xml:space="preserve"> ve </w:t>
      </w:r>
      <w:r w:rsidR="00B46E5B">
        <w:rPr>
          <w:rFonts w:cs="Tahoma"/>
          <w:szCs w:val="22"/>
        </w:rPr>
        <w:t xml:space="preserve">askerler </w:t>
      </w:r>
      <w:r w:rsidR="00503773">
        <w:rPr>
          <w:rFonts w:cs="Tahoma"/>
        </w:rPr>
        <w:t xml:space="preserve">var. </w:t>
      </w:r>
      <w:r w:rsidR="00B46E5B">
        <w:rPr>
          <w:rFonts w:cs="Tahoma"/>
          <w:szCs w:val="22"/>
        </w:rPr>
        <w:t xml:space="preserve">Afganistan’da evden dışarı çıkmanın dönüşü olmayabilir. </w:t>
      </w:r>
      <w:r w:rsidR="00A507B8">
        <w:rPr>
          <w:rFonts w:cs="Tahoma"/>
          <w:szCs w:val="22"/>
        </w:rPr>
        <w:t xml:space="preserve">Varlıkla yokluk arasında mesafesizlik insanın yüzüne çarpıyor. </w:t>
      </w:r>
      <w:r w:rsidR="00503773">
        <w:rPr>
          <w:rFonts w:cs="Tahoma"/>
        </w:rPr>
        <w:t>Burada k</w:t>
      </w:r>
      <w:r w:rsidR="00B46E5B">
        <w:rPr>
          <w:rFonts w:cs="Tahoma"/>
          <w:szCs w:val="22"/>
        </w:rPr>
        <w:t>adın</w:t>
      </w:r>
      <w:r w:rsidR="00503773">
        <w:rPr>
          <w:rFonts w:cs="Tahoma"/>
        </w:rPr>
        <w:t>lar için</w:t>
      </w:r>
      <w:r w:rsidR="00093FDC">
        <w:rPr>
          <w:rFonts w:cs="Tahoma"/>
        </w:rPr>
        <w:t xml:space="preserve"> </w:t>
      </w:r>
      <w:r w:rsidR="00503773">
        <w:rPr>
          <w:rFonts w:cs="Tahoma"/>
        </w:rPr>
        <w:t xml:space="preserve">hayat </w:t>
      </w:r>
      <w:r w:rsidR="00A507B8">
        <w:rPr>
          <w:rFonts w:cs="Tahoma"/>
        </w:rPr>
        <w:t>son derece</w:t>
      </w:r>
      <w:r w:rsidR="00503773">
        <w:rPr>
          <w:rFonts w:cs="Tahoma"/>
        </w:rPr>
        <w:t xml:space="preserve"> zor çünkü kadın </w:t>
      </w:r>
      <w:r w:rsidR="00B46E5B">
        <w:rPr>
          <w:rFonts w:cs="Tahoma"/>
          <w:szCs w:val="22"/>
        </w:rPr>
        <w:t xml:space="preserve">haklarının yok sayıldığı bir ülke Afganistan. </w:t>
      </w:r>
      <w:r w:rsidR="00A507B8">
        <w:rPr>
          <w:rFonts w:cs="Tahoma"/>
        </w:rPr>
        <w:t>Bu ülkede y</w:t>
      </w:r>
      <w:r w:rsidR="00B46E5B">
        <w:rPr>
          <w:rFonts w:cs="Tahoma"/>
          <w:szCs w:val="22"/>
        </w:rPr>
        <w:t xml:space="preserve">apabileceğim şey çok azdı ama </w:t>
      </w:r>
      <w:r w:rsidR="00A507B8">
        <w:rPr>
          <w:rFonts w:cs="Tahoma"/>
        </w:rPr>
        <w:t>yine de</w:t>
      </w:r>
      <w:r w:rsidR="00F50E03">
        <w:rPr>
          <w:rFonts w:cs="Tahoma"/>
        </w:rPr>
        <w:t xml:space="preserve"> </w:t>
      </w:r>
      <w:r w:rsidR="006168EA">
        <w:rPr>
          <w:rFonts w:cs="Tahoma"/>
        </w:rPr>
        <w:t xml:space="preserve">insanların hikayelerini dinlemek ve buradan onlar için yapılabilecek bir şey </w:t>
      </w:r>
      <w:r w:rsidR="00F50E03">
        <w:rPr>
          <w:rFonts w:cs="Tahoma"/>
        </w:rPr>
        <w:t xml:space="preserve">olup olmadığını </w:t>
      </w:r>
      <w:r w:rsidR="006168EA">
        <w:rPr>
          <w:rFonts w:cs="Tahoma"/>
        </w:rPr>
        <w:t xml:space="preserve">görmek </w:t>
      </w:r>
      <w:r w:rsidR="00B46E5B">
        <w:rPr>
          <w:rFonts w:cs="Tahoma"/>
          <w:szCs w:val="22"/>
        </w:rPr>
        <w:t>istedim.</w:t>
      </w:r>
      <w:r w:rsidR="00A507B8">
        <w:rPr>
          <w:rFonts w:cs="Tahoma"/>
        </w:rPr>
        <w:t xml:space="preserve">” diye konuştu. </w:t>
      </w:r>
    </w:p>
    <w:p w14:paraId="44FF4D9F" w14:textId="1151ABB3" w:rsidR="00B46E5B" w:rsidRDefault="00B46E5B" w:rsidP="00333A0A">
      <w:pPr>
        <w:pStyle w:val="PlainText"/>
        <w:jc w:val="both"/>
        <w:rPr>
          <w:rFonts w:cs="Tahoma"/>
          <w:szCs w:val="22"/>
        </w:rPr>
      </w:pPr>
    </w:p>
    <w:p w14:paraId="6749A6C8" w14:textId="0D7F3D26" w:rsidR="001D497F" w:rsidRPr="001D497F" w:rsidRDefault="001D497F" w:rsidP="00333A0A">
      <w:pPr>
        <w:pStyle w:val="PlainText"/>
        <w:jc w:val="both"/>
        <w:rPr>
          <w:rFonts w:cs="Tahoma"/>
          <w:b/>
          <w:szCs w:val="22"/>
        </w:rPr>
      </w:pPr>
      <w:r w:rsidRPr="001D497F">
        <w:rPr>
          <w:rFonts w:cs="Tahoma"/>
          <w:b/>
          <w:szCs w:val="22"/>
        </w:rPr>
        <w:t xml:space="preserve">“İnsanlar kötü hissetmemek için hissetmemeyi tercih ediyor” </w:t>
      </w:r>
    </w:p>
    <w:p w14:paraId="0F3110CB" w14:textId="7B2739FA" w:rsidR="00D71317" w:rsidRDefault="001A3257" w:rsidP="00333A0A">
      <w:pPr>
        <w:pStyle w:val="PlainText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Güleç, </w:t>
      </w:r>
      <w:r w:rsidR="00255456">
        <w:rPr>
          <w:rFonts w:cs="Tahoma"/>
          <w:szCs w:val="22"/>
        </w:rPr>
        <w:t xml:space="preserve">Pakistan’da </w:t>
      </w:r>
      <w:r>
        <w:rPr>
          <w:rFonts w:cs="Tahoma"/>
          <w:szCs w:val="22"/>
        </w:rPr>
        <w:t xml:space="preserve">da </w:t>
      </w:r>
      <w:r w:rsidR="00255456">
        <w:rPr>
          <w:rFonts w:cs="Tahoma"/>
          <w:szCs w:val="22"/>
        </w:rPr>
        <w:t xml:space="preserve">1 yıl </w:t>
      </w:r>
      <w:r>
        <w:rPr>
          <w:rFonts w:cs="Tahoma"/>
          <w:szCs w:val="22"/>
        </w:rPr>
        <w:t xml:space="preserve">kadar </w:t>
      </w:r>
      <w:r w:rsidR="00255456">
        <w:rPr>
          <w:rFonts w:cs="Tahoma"/>
          <w:szCs w:val="22"/>
        </w:rPr>
        <w:t>yaşadı</w:t>
      </w:r>
      <w:r>
        <w:rPr>
          <w:rFonts w:cs="Tahoma"/>
          <w:szCs w:val="22"/>
        </w:rPr>
        <w:t>ğını</w:t>
      </w:r>
      <w:r w:rsidR="00255456">
        <w:rPr>
          <w:rFonts w:cs="Tahoma"/>
          <w:szCs w:val="22"/>
        </w:rPr>
        <w:t xml:space="preserve"> ve bu süre zarfında </w:t>
      </w:r>
      <w:r>
        <w:rPr>
          <w:rFonts w:cs="Tahoma"/>
          <w:szCs w:val="22"/>
        </w:rPr>
        <w:t xml:space="preserve">bu ülkede </w:t>
      </w:r>
      <w:r w:rsidR="00255456">
        <w:rPr>
          <w:rFonts w:cs="Tahoma"/>
          <w:szCs w:val="22"/>
        </w:rPr>
        <w:t>bir restoranda müdürlük yaptı</w:t>
      </w:r>
      <w:r>
        <w:rPr>
          <w:rFonts w:cs="Tahoma"/>
          <w:szCs w:val="22"/>
        </w:rPr>
        <w:t>ğını ifade ederek, mesai saatleri dışında restoranda çalışan çocuklara İngilizce öğrettiğini ve onlar</w:t>
      </w:r>
      <w:r w:rsidR="00A72671">
        <w:rPr>
          <w:rFonts w:cs="Tahoma"/>
          <w:szCs w:val="22"/>
        </w:rPr>
        <w:t>l</w:t>
      </w:r>
      <w:r>
        <w:rPr>
          <w:rFonts w:cs="Tahoma"/>
          <w:szCs w:val="22"/>
        </w:rPr>
        <w:t>a insan</w:t>
      </w:r>
      <w:r w:rsidR="00A72671">
        <w:rPr>
          <w:rFonts w:cs="Tahoma"/>
          <w:szCs w:val="22"/>
        </w:rPr>
        <w:t xml:space="preserve">i </w:t>
      </w:r>
      <w:r>
        <w:rPr>
          <w:rFonts w:cs="Tahoma"/>
          <w:szCs w:val="22"/>
        </w:rPr>
        <w:t xml:space="preserve">etkinlikler yaptıklarını kaydetti. Çalışmadığı günlerde de yakınlardaki bir </w:t>
      </w:r>
      <w:r w:rsidR="0078406F">
        <w:rPr>
          <w:rFonts w:cs="Tahoma"/>
          <w:szCs w:val="22"/>
        </w:rPr>
        <w:t xml:space="preserve">okulda engelli </w:t>
      </w:r>
      <w:r w:rsidR="00ED1B20">
        <w:rPr>
          <w:rFonts w:cs="Tahoma"/>
          <w:szCs w:val="22"/>
        </w:rPr>
        <w:t xml:space="preserve">ve down </w:t>
      </w:r>
      <w:r w:rsidR="00181499">
        <w:rPr>
          <w:rFonts w:cs="Tahoma"/>
          <w:szCs w:val="22"/>
        </w:rPr>
        <w:t>sendromlu</w:t>
      </w:r>
      <w:r w:rsidR="00ED1B20">
        <w:rPr>
          <w:rFonts w:cs="Tahoma"/>
          <w:szCs w:val="22"/>
        </w:rPr>
        <w:t xml:space="preserve"> </w:t>
      </w:r>
      <w:r w:rsidR="00CC37B5">
        <w:rPr>
          <w:rFonts w:cs="Tahoma"/>
          <w:szCs w:val="22"/>
        </w:rPr>
        <w:t>çocukların eğitime destek verdi</w:t>
      </w:r>
      <w:r>
        <w:rPr>
          <w:rFonts w:cs="Tahoma"/>
          <w:szCs w:val="22"/>
        </w:rPr>
        <w:t>ğini dile getire</w:t>
      </w:r>
      <w:r w:rsidR="00595629">
        <w:rPr>
          <w:rFonts w:cs="Tahoma"/>
          <w:szCs w:val="22"/>
        </w:rPr>
        <w:t>n Güleç</w:t>
      </w:r>
      <w:r>
        <w:rPr>
          <w:rFonts w:cs="Tahoma"/>
          <w:szCs w:val="22"/>
        </w:rPr>
        <w:t>, “</w:t>
      </w:r>
      <w:r w:rsidR="00FE1802">
        <w:rPr>
          <w:rFonts w:cs="Tahoma"/>
          <w:szCs w:val="22"/>
        </w:rPr>
        <w:t>İ</w:t>
      </w:r>
      <w:r>
        <w:rPr>
          <w:rFonts w:cs="Tahoma"/>
          <w:szCs w:val="22"/>
        </w:rPr>
        <w:t>nsanların hayatların</w:t>
      </w:r>
      <w:r w:rsidR="00595629">
        <w:rPr>
          <w:rFonts w:cs="Tahoma"/>
          <w:szCs w:val="22"/>
        </w:rPr>
        <w:t>a</w:t>
      </w:r>
      <w:r>
        <w:rPr>
          <w:rFonts w:cs="Tahoma"/>
          <w:szCs w:val="22"/>
        </w:rPr>
        <w:t xml:space="preserve"> dokunmak ve onlara ‘</w:t>
      </w:r>
      <w:r w:rsidR="00BF645D">
        <w:rPr>
          <w:rFonts w:cs="Tahoma"/>
          <w:szCs w:val="22"/>
        </w:rPr>
        <w:t>sizin acınızı önemsiyoruz</w:t>
      </w:r>
      <w:r>
        <w:rPr>
          <w:rFonts w:cs="Tahoma"/>
          <w:szCs w:val="22"/>
        </w:rPr>
        <w:t>’</w:t>
      </w:r>
      <w:r w:rsidR="00BF645D">
        <w:rPr>
          <w:rFonts w:cs="Tahoma"/>
          <w:szCs w:val="22"/>
        </w:rPr>
        <w:t xml:space="preserve"> mesajı vermek istedim. </w:t>
      </w:r>
      <w:r>
        <w:rPr>
          <w:rFonts w:cs="Tahoma"/>
          <w:szCs w:val="22"/>
        </w:rPr>
        <w:t>Çünkü o</w:t>
      </w:r>
      <w:r w:rsidR="00BF645D">
        <w:rPr>
          <w:rFonts w:cs="Tahoma"/>
          <w:szCs w:val="22"/>
        </w:rPr>
        <w:t xml:space="preserve">nların çığlıkları </w:t>
      </w:r>
      <w:r w:rsidR="00104D16">
        <w:rPr>
          <w:rFonts w:cs="Tahoma"/>
          <w:szCs w:val="22"/>
        </w:rPr>
        <w:t>bizim coğrafya</w:t>
      </w:r>
      <w:r>
        <w:rPr>
          <w:rFonts w:cs="Tahoma"/>
          <w:szCs w:val="22"/>
        </w:rPr>
        <w:t>mıza</w:t>
      </w:r>
      <w:r w:rsidR="00104D16">
        <w:rPr>
          <w:rFonts w:cs="Tahoma"/>
          <w:szCs w:val="22"/>
        </w:rPr>
        <w:t xml:space="preserve"> ulaşmıyor.</w:t>
      </w:r>
      <w:r>
        <w:rPr>
          <w:rFonts w:cs="Tahoma"/>
          <w:szCs w:val="22"/>
        </w:rPr>
        <w:t xml:space="preserve"> </w:t>
      </w:r>
      <w:r w:rsidR="006A13D4">
        <w:rPr>
          <w:rFonts w:cs="Tahoma"/>
          <w:szCs w:val="22"/>
        </w:rPr>
        <w:t xml:space="preserve">Geleceğimi sanki biliyormuşçasına beni </w:t>
      </w:r>
      <w:r w:rsidR="006A13D4">
        <w:rPr>
          <w:rFonts w:cs="Tahoma"/>
          <w:szCs w:val="22"/>
        </w:rPr>
        <w:lastRenderedPageBreak/>
        <w:t xml:space="preserve">bekleyen </w:t>
      </w:r>
      <w:r w:rsidR="00C55962">
        <w:rPr>
          <w:rFonts w:cs="Tahoma"/>
          <w:szCs w:val="22"/>
        </w:rPr>
        <w:t>insanlara tanık oldum</w:t>
      </w:r>
      <w:r>
        <w:rPr>
          <w:rFonts w:cs="Tahoma"/>
          <w:szCs w:val="22"/>
        </w:rPr>
        <w:t xml:space="preserve">. Hayatta yapılan küçük şeylerin büyük farklılıklara yol açtığını gördüm. Küçük detaylar aslında büyük şeylere </w:t>
      </w:r>
      <w:r w:rsidR="00A41B4A">
        <w:rPr>
          <w:rFonts w:cs="Tahoma"/>
          <w:szCs w:val="22"/>
        </w:rPr>
        <w:t>imkân</w:t>
      </w:r>
      <w:r>
        <w:rPr>
          <w:rFonts w:cs="Tahoma"/>
          <w:szCs w:val="22"/>
        </w:rPr>
        <w:t xml:space="preserve"> sağlar ancak modern çağın dayattığı birçok şeyin arasında biz bunun farkında olamıyoruz. </w:t>
      </w:r>
      <w:r w:rsidR="0093581C">
        <w:rPr>
          <w:rFonts w:cs="Tahoma"/>
          <w:szCs w:val="22"/>
        </w:rPr>
        <w:t>Günümüzde i</w:t>
      </w:r>
      <w:r>
        <w:rPr>
          <w:rFonts w:cs="Tahoma"/>
          <w:szCs w:val="22"/>
        </w:rPr>
        <w:t>nsanlar kötü hissetmemek için hissetmemeyi tercih ediyor.</w:t>
      </w:r>
      <w:r w:rsidR="0093581C">
        <w:rPr>
          <w:rFonts w:cs="Tahoma"/>
          <w:szCs w:val="22"/>
        </w:rPr>
        <w:t>” şeklinde konuştu.</w:t>
      </w:r>
      <w:r>
        <w:rPr>
          <w:rFonts w:cs="Tahoma"/>
          <w:szCs w:val="22"/>
        </w:rPr>
        <w:t xml:space="preserve"> </w:t>
      </w:r>
      <w:r w:rsidR="0093581C">
        <w:rPr>
          <w:rFonts w:cs="Tahoma"/>
          <w:szCs w:val="22"/>
        </w:rPr>
        <w:t xml:space="preserve">Güleç </w:t>
      </w:r>
      <w:r w:rsidR="00474CEC">
        <w:rPr>
          <w:rFonts w:cs="Tahoma"/>
          <w:szCs w:val="22"/>
        </w:rPr>
        <w:t xml:space="preserve">sözlerini </w:t>
      </w:r>
      <w:r w:rsidR="0093581C">
        <w:rPr>
          <w:rFonts w:cs="Tahoma"/>
          <w:szCs w:val="22"/>
        </w:rPr>
        <w:t xml:space="preserve">şöyle </w:t>
      </w:r>
      <w:r w:rsidR="00474CEC">
        <w:rPr>
          <w:rFonts w:cs="Tahoma"/>
          <w:szCs w:val="22"/>
        </w:rPr>
        <w:t>sürdürdü: “</w:t>
      </w:r>
      <w:r w:rsidR="00052E16">
        <w:rPr>
          <w:rFonts w:cs="Tahoma"/>
          <w:szCs w:val="22"/>
        </w:rPr>
        <w:t xml:space="preserve">Etiyopya’da </w:t>
      </w:r>
      <w:r w:rsidR="00F253FA">
        <w:rPr>
          <w:rFonts w:cs="Tahoma"/>
          <w:szCs w:val="22"/>
        </w:rPr>
        <w:t xml:space="preserve">da </w:t>
      </w:r>
      <w:r w:rsidR="00052E16">
        <w:rPr>
          <w:rFonts w:cs="Tahoma"/>
          <w:szCs w:val="22"/>
        </w:rPr>
        <w:t>bulundum</w:t>
      </w:r>
      <w:r w:rsidR="00F253FA">
        <w:rPr>
          <w:rFonts w:cs="Tahoma"/>
          <w:szCs w:val="22"/>
        </w:rPr>
        <w:t xml:space="preserve"> ve i</w:t>
      </w:r>
      <w:r w:rsidR="00052E16">
        <w:rPr>
          <w:rFonts w:cs="Tahoma"/>
          <w:szCs w:val="22"/>
        </w:rPr>
        <w:t xml:space="preserve">lkel kabilelerle zaman geçirdim. </w:t>
      </w:r>
      <w:r w:rsidR="00F253FA">
        <w:rPr>
          <w:rFonts w:cs="Tahoma"/>
          <w:szCs w:val="22"/>
        </w:rPr>
        <w:t xml:space="preserve">Onun yanı sıra </w:t>
      </w:r>
      <w:r w:rsidR="003E2A92">
        <w:rPr>
          <w:rFonts w:cs="Tahoma"/>
          <w:szCs w:val="22"/>
        </w:rPr>
        <w:t xml:space="preserve">Bangladeş </w:t>
      </w:r>
      <w:r w:rsidR="007F5C90">
        <w:rPr>
          <w:rFonts w:cs="Tahoma"/>
          <w:szCs w:val="22"/>
        </w:rPr>
        <w:t>-</w:t>
      </w:r>
      <w:r w:rsidR="003E2A92">
        <w:rPr>
          <w:rFonts w:cs="Tahoma"/>
          <w:szCs w:val="22"/>
        </w:rPr>
        <w:t xml:space="preserve"> My</w:t>
      </w:r>
      <w:r w:rsidR="00F253FA">
        <w:rPr>
          <w:rFonts w:cs="Tahoma"/>
          <w:szCs w:val="22"/>
        </w:rPr>
        <w:t>an</w:t>
      </w:r>
      <w:r w:rsidR="003E2A92">
        <w:rPr>
          <w:rFonts w:cs="Tahoma"/>
          <w:szCs w:val="22"/>
        </w:rPr>
        <w:t>mar</w:t>
      </w:r>
      <w:r w:rsidR="0042274B">
        <w:rPr>
          <w:rFonts w:cs="Tahoma"/>
          <w:szCs w:val="22"/>
        </w:rPr>
        <w:t xml:space="preserve"> sınırın</w:t>
      </w:r>
      <w:r w:rsidR="00947D84">
        <w:rPr>
          <w:rFonts w:cs="Tahoma"/>
          <w:szCs w:val="22"/>
        </w:rPr>
        <w:t>da bulunan Arakan Kampı’na</w:t>
      </w:r>
      <w:r w:rsidR="00F253FA">
        <w:rPr>
          <w:rFonts w:cs="Tahoma"/>
          <w:szCs w:val="22"/>
        </w:rPr>
        <w:t xml:space="preserve"> </w:t>
      </w:r>
      <w:r w:rsidR="003E2A92">
        <w:rPr>
          <w:rFonts w:cs="Tahoma"/>
          <w:szCs w:val="22"/>
        </w:rPr>
        <w:t xml:space="preserve">gittim ve orada </w:t>
      </w:r>
      <w:r w:rsidR="00F253FA">
        <w:rPr>
          <w:rFonts w:cs="Tahoma"/>
          <w:szCs w:val="22"/>
        </w:rPr>
        <w:t xml:space="preserve">da </w:t>
      </w:r>
      <w:r w:rsidR="003E2A92">
        <w:rPr>
          <w:rFonts w:cs="Tahoma"/>
          <w:szCs w:val="22"/>
        </w:rPr>
        <w:t>mülteci kamplarında çalıştım.</w:t>
      </w:r>
      <w:r w:rsidR="00F253FA">
        <w:rPr>
          <w:rFonts w:cs="Tahoma"/>
          <w:szCs w:val="22"/>
        </w:rPr>
        <w:t xml:space="preserve"> Buradaki kamplarda </w:t>
      </w:r>
      <w:r w:rsidR="004B6764">
        <w:rPr>
          <w:rFonts w:cs="Tahoma"/>
          <w:szCs w:val="22"/>
        </w:rPr>
        <w:t>1 milyon insan zor şartlarda yaşıyor.</w:t>
      </w:r>
      <w:r w:rsidR="00F253FA">
        <w:rPr>
          <w:rFonts w:cs="Tahoma"/>
          <w:szCs w:val="22"/>
        </w:rPr>
        <w:t xml:space="preserve"> </w:t>
      </w:r>
      <w:r w:rsidR="004B6764">
        <w:rPr>
          <w:rFonts w:cs="Tahoma"/>
          <w:szCs w:val="22"/>
        </w:rPr>
        <w:t xml:space="preserve">Günde 1 kez </w:t>
      </w:r>
      <w:r w:rsidR="006F2E28">
        <w:rPr>
          <w:rFonts w:cs="Tahoma"/>
          <w:szCs w:val="22"/>
        </w:rPr>
        <w:t xml:space="preserve">yemek dağıtıldığı </w:t>
      </w:r>
      <w:r w:rsidR="00F253FA">
        <w:rPr>
          <w:rFonts w:cs="Tahoma"/>
          <w:szCs w:val="22"/>
        </w:rPr>
        <w:t xml:space="preserve">için günde </w:t>
      </w:r>
      <w:r w:rsidR="006F2E28">
        <w:rPr>
          <w:rFonts w:cs="Tahoma"/>
          <w:szCs w:val="22"/>
        </w:rPr>
        <w:t xml:space="preserve">1 </w:t>
      </w:r>
      <w:r w:rsidR="00F253FA">
        <w:rPr>
          <w:rFonts w:cs="Tahoma"/>
          <w:szCs w:val="22"/>
        </w:rPr>
        <w:t xml:space="preserve">öğün </w:t>
      </w:r>
      <w:r w:rsidR="004B6764">
        <w:rPr>
          <w:rFonts w:cs="Tahoma"/>
          <w:szCs w:val="22"/>
        </w:rPr>
        <w:t xml:space="preserve">beslenmek </w:t>
      </w:r>
      <w:r w:rsidR="00B526A9">
        <w:rPr>
          <w:rFonts w:cs="Tahoma"/>
          <w:szCs w:val="22"/>
        </w:rPr>
        <w:t xml:space="preserve">durumunda </w:t>
      </w:r>
      <w:r w:rsidR="004B6764">
        <w:rPr>
          <w:rFonts w:cs="Tahoma"/>
          <w:szCs w:val="22"/>
        </w:rPr>
        <w:t>olan insanlar var bu kamplarda.</w:t>
      </w:r>
      <w:r w:rsidR="00F253FA">
        <w:rPr>
          <w:rFonts w:cs="Tahoma"/>
          <w:szCs w:val="22"/>
        </w:rPr>
        <w:t xml:space="preserve"> </w:t>
      </w:r>
      <w:r w:rsidR="00AF4BE1">
        <w:rPr>
          <w:rFonts w:cs="Tahoma"/>
          <w:szCs w:val="22"/>
        </w:rPr>
        <w:t>Kuzey Irak’ta</w:t>
      </w:r>
      <w:r w:rsidR="00F253FA">
        <w:rPr>
          <w:rFonts w:cs="Tahoma"/>
          <w:szCs w:val="22"/>
        </w:rPr>
        <w:t xml:space="preserve">ki insani kamplarda da ne olursa olsun </w:t>
      </w:r>
      <w:r w:rsidR="00A13F23">
        <w:rPr>
          <w:rFonts w:cs="Tahoma"/>
          <w:szCs w:val="22"/>
        </w:rPr>
        <w:t>ümi</w:t>
      </w:r>
      <w:r w:rsidR="002C221C">
        <w:rPr>
          <w:rFonts w:cs="Tahoma"/>
          <w:szCs w:val="22"/>
        </w:rPr>
        <w:t xml:space="preserve">dini yitirmeyen </w:t>
      </w:r>
      <w:r w:rsidR="00A13F23">
        <w:rPr>
          <w:rFonts w:cs="Tahoma"/>
          <w:szCs w:val="22"/>
        </w:rPr>
        <w:t>insanlarla karşılaştım ve ümidin ne kadar önemli olduğunu gördüm</w:t>
      </w:r>
      <w:r w:rsidR="00F253FA">
        <w:rPr>
          <w:rFonts w:cs="Tahoma"/>
          <w:szCs w:val="22"/>
        </w:rPr>
        <w:t>. Aslında i</w:t>
      </w:r>
      <w:r w:rsidR="005968E3">
        <w:rPr>
          <w:rFonts w:cs="Tahoma"/>
          <w:szCs w:val="22"/>
        </w:rPr>
        <w:t>nsanın kendisine sorması gereken</w:t>
      </w:r>
      <w:r w:rsidR="00D71317">
        <w:rPr>
          <w:rFonts w:cs="Tahoma"/>
          <w:szCs w:val="22"/>
        </w:rPr>
        <w:t xml:space="preserve"> </w:t>
      </w:r>
      <w:r w:rsidR="00790617">
        <w:rPr>
          <w:rFonts w:cs="Tahoma"/>
          <w:szCs w:val="22"/>
        </w:rPr>
        <w:t xml:space="preserve">soru </w:t>
      </w:r>
      <w:r w:rsidR="00D71317">
        <w:rPr>
          <w:rFonts w:cs="Tahoma"/>
          <w:szCs w:val="22"/>
        </w:rPr>
        <w:t>“N</w:t>
      </w:r>
      <w:r w:rsidR="005968E3">
        <w:rPr>
          <w:rFonts w:cs="Tahoma"/>
          <w:szCs w:val="22"/>
        </w:rPr>
        <w:t>asıl mutlu olurum</w:t>
      </w:r>
      <w:r w:rsidR="00D71317">
        <w:rPr>
          <w:rFonts w:cs="Tahoma"/>
          <w:szCs w:val="22"/>
        </w:rPr>
        <w:t>?”</w:t>
      </w:r>
      <w:r w:rsidR="005968E3">
        <w:rPr>
          <w:rFonts w:cs="Tahoma"/>
          <w:szCs w:val="22"/>
        </w:rPr>
        <w:t xml:space="preserve"> değil, </w:t>
      </w:r>
      <w:r w:rsidR="00D71317">
        <w:rPr>
          <w:rFonts w:cs="Tahoma"/>
          <w:szCs w:val="22"/>
        </w:rPr>
        <w:t>“M</w:t>
      </w:r>
      <w:r w:rsidR="005968E3">
        <w:rPr>
          <w:rFonts w:cs="Tahoma"/>
          <w:szCs w:val="22"/>
        </w:rPr>
        <w:t>utluluğa nasıl layık olabilirim?</w:t>
      </w:r>
      <w:r w:rsidR="00D71317">
        <w:rPr>
          <w:rFonts w:cs="Tahoma"/>
          <w:szCs w:val="22"/>
        </w:rPr>
        <w:t xml:space="preserve"> sorusu olmalı. </w:t>
      </w:r>
      <w:r w:rsidR="009A547E">
        <w:rPr>
          <w:rFonts w:cs="Tahoma"/>
          <w:szCs w:val="22"/>
        </w:rPr>
        <w:t xml:space="preserve">Kendimize doğru soruları sorarsak, </w:t>
      </w:r>
      <w:r w:rsidR="00422926">
        <w:rPr>
          <w:rFonts w:cs="Tahoma"/>
          <w:szCs w:val="22"/>
        </w:rPr>
        <w:t xml:space="preserve">hakikatle aramızdaki bağı kuvvetlendirebiliriz. </w:t>
      </w:r>
      <w:r w:rsidR="00853485">
        <w:rPr>
          <w:rFonts w:cs="Tahoma"/>
          <w:szCs w:val="22"/>
        </w:rPr>
        <w:t>Benim kendime sorduğum sorular, kendimi bulmama vesile oldu.</w:t>
      </w:r>
      <w:r w:rsidR="00D71317">
        <w:rPr>
          <w:rFonts w:cs="Tahoma"/>
          <w:szCs w:val="22"/>
        </w:rPr>
        <w:t xml:space="preserve"> </w:t>
      </w:r>
      <w:r w:rsidR="00611F28">
        <w:rPr>
          <w:rFonts w:cs="Tahoma"/>
          <w:szCs w:val="22"/>
        </w:rPr>
        <w:t xml:space="preserve">Yakınlarım benim gittiğim coğrafyalarda fiziksel </w:t>
      </w:r>
      <w:r w:rsidR="00D71317">
        <w:rPr>
          <w:rFonts w:cs="Tahoma"/>
          <w:szCs w:val="22"/>
        </w:rPr>
        <w:t xml:space="preserve">olarak </w:t>
      </w:r>
      <w:r w:rsidR="00611F28">
        <w:rPr>
          <w:rFonts w:cs="Tahoma"/>
          <w:szCs w:val="22"/>
        </w:rPr>
        <w:t>yaralanma</w:t>
      </w:r>
      <w:r w:rsidR="00D71317">
        <w:rPr>
          <w:rFonts w:cs="Tahoma"/>
          <w:szCs w:val="22"/>
        </w:rPr>
        <w:t>mdan endişe duyuyordu.</w:t>
      </w:r>
      <w:r w:rsidR="007F1CF8">
        <w:rPr>
          <w:rFonts w:cs="Tahoma"/>
          <w:szCs w:val="22"/>
        </w:rPr>
        <w:t xml:space="preserve"> </w:t>
      </w:r>
      <w:r w:rsidR="00611F28">
        <w:rPr>
          <w:rFonts w:cs="Tahoma"/>
          <w:szCs w:val="22"/>
        </w:rPr>
        <w:t>Oysa ben fiziksel yaralanmalardan çok</w:t>
      </w:r>
      <w:r w:rsidR="00D71317">
        <w:rPr>
          <w:rFonts w:cs="Tahoma"/>
          <w:szCs w:val="22"/>
        </w:rPr>
        <w:t>,</w:t>
      </w:r>
      <w:r w:rsidR="00611F28">
        <w:rPr>
          <w:rFonts w:cs="Tahoma"/>
          <w:szCs w:val="22"/>
        </w:rPr>
        <w:t xml:space="preserve"> ruhsal yaralanmalar</w:t>
      </w:r>
      <w:r w:rsidR="00D71317">
        <w:rPr>
          <w:rFonts w:cs="Tahoma"/>
          <w:szCs w:val="22"/>
        </w:rPr>
        <w:t>dan</w:t>
      </w:r>
      <w:r w:rsidR="00611F28">
        <w:rPr>
          <w:rFonts w:cs="Tahoma"/>
          <w:szCs w:val="22"/>
        </w:rPr>
        <w:t xml:space="preserve"> daha çok </w:t>
      </w:r>
      <w:r w:rsidR="00D71317">
        <w:rPr>
          <w:rFonts w:cs="Tahoma"/>
          <w:szCs w:val="22"/>
        </w:rPr>
        <w:t>korkuyordum.”</w:t>
      </w:r>
    </w:p>
    <w:p w14:paraId="16FDA2E8" w14:textId="1B5F4F83" w:rsidR="00790617" w:rsidRDefault="00790617" w:rsidP="00333A0A">
      <w:pPr>
        <w:pStyle w:val="PlainText"/>
        <w:jc w:val="both"/>
        <w:rPr>
          <w:rFonts w:cs="Tahoma"/>
          <w:szCs w:val="22"/>
        </w:rPr>
      </w:pPr>
    </w:p>
    <w:p w14:paraId="327A1508" w14:textId="77777777" w:rsidR="00790617" w:rsidRDefault="00790617" w:rsidP="00333A0A">
      <w:pPr>
        <w:pStyle w:val="PlainText"/>
        <w:jc w:val="both"/>
        <w:rPr>
          <w:rFonts w:cs="Tahoma"/>
          <w:szCs w:val="22"/>
        </w:rPr>
      </w:pPr>
    </w:p>
    <w:p w14:paraId="75AC7B04" w14:textId="77777777" w:rsidR="00D71317" w:rsidRDefault="00D71317" w:rsidP="00333A0A">
      <w:pPr>
        <w:pStyle w:val="PlainText"/>
        <w:jc w:val="both"/>
        <w:rPr>
          <w:rFonts w:cs="Tahoma"/>
          <w:szCs w:val="22"/>
        </w:rPr>
      </w:pPr>
    </w:p>
    <w:p w14:paraId="54115BFF" w14:textId="0C9ECCB6" w:rsidR="00C3514E" w:rsidRDefault="00C3514E" w:rsidP="00333A0A">
      <w:pPr>
        <w:pStyle w:val="PlainText"/>
        <w:jc w:val="both"/>
        <w:rPr>
          <w:rFonts w:cs="Tahoma"/>
          <w:szCs w:val="22"/>
        </w:rPr>
      </w:pPr>
    </w:p>
    <w:p w14:paraId="4320222E" w14:textId="77777777" w:rsidR="00AD2AD6" w:rsidRDefault="00AD2AD6" w:rsidP="00333A0A">
      <w:pPr>
        <w:pStyle w:val="PlainText"/>
        <w:jc w:val="both"/>
        <w:rPr>
          <w:rFonts w:cs="Tahoma"/>
          <w:szCs w:val="22"/>
        </w:rPr>
      </w:pPr>
    </w:p>
    <w:p w14:paraId="7BDA3D60" w14:textId="5DAD1527" w:rsidR="00FE6F96" w:rsidRDefault="00611F28" w:rsidP="00333A0A">
      <w:pPr>
        <w:pStyle w:val="PlainText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   </w:t>
      </w:r>
    </w:p>
    <w:p w14:paraId="53CD5EC5" w14:textId="08B99C30" w:rsidR="00611F28" w:rsidRDefault="00611F28" w:rsidP="00333A0A">
      <w:pPr>
        <w:pStyle w:val="PlainText"/>
        <w:jc w:val="both"/>
        <w:rPr>
          <w:rFonts w:cs="Tahoma"/>
          <w:szCs w:val="22"/>
        </w:rPr>
      </w:pPr>
    </w:p>
    <w:p w14:paraId="53A99123" w14:textId="77777777" w:rsidR="00611F28" w:rsidRDefault="00611F28" w:rsidP="00333A0A">
      <w:pPr>
        <w:pStyle w:val="PlainText"/>
        <w:jc w:val="both"/>
        <w:rPr>
          <w:rFonts w:cs="Tahoma"/>
          <w:szCs w:val="22"/>
        </w:rPr>
      </w:pPr>
    </w:p>
    <w:p w14:paraId="42EB2E3A" w14:textId="53593FC9" w:rsidR="0075143D" w:rsidRDefault="0075143D" w:rsidP="00333A0A">
      <w:pPr>
        <w:pStyle w:val="PlainText"/>
        <w:jc w:val="both"/>
        <w:rPr>
          <w:rFonts w:cs="Tahoma"/>
          <w:szCs w:val="22"/>
        </w:rPr>
      </w:pPr>
    </w:p>
    <w:p w14:paraId="21F0DE42" w14:textId="1C083D1E" w:rsidR="0075143D" w:rsidRDefault="0075143D" w:rsidP="00333A0A">
      <w:pPr>
        <w:pStyle w:val="PlainText"/>
        <w:jc w:val="both"/>
        <w:rPr>
          <w:rFonts w:cs="Tahoma"/>
          <w:szCs w:val="22"/>
        </w:rPr>
      </w:pPr>
    </w:p>
    <w:p w14:paraId="031D6CB0" w14:textId="1ADF45AD" w:rsidR="0075143D" w:rsidRDefault="0075143D" w:rsidP="00333A0A">
      <w:pPr>
        <w:pStyle w:val="PlainText"/>
        <w:jc w:val="both"/>
        <w:rPr>
          <w:rFonts w:cs="Tahoma"/>
          <w:szCs w:val="22"/>
        </w:rPr>
      </w:pPr>
    </w:p>
    <w:p w14:paraId="0280B800" w14:textId="77777777" w:rsidR="0075143D" w:rsidRDefault="0075143D" w:rsidP="00333A0A">
      <w:pPr>
        <w:pStyle w:val="PlainText"/>
        <w:jc w:val="both"/>
        <w:rPr>
          <w:rFonts w:cs="Tahoma"/>
          <w:szCs w:val="22"/>
        </w:rPr>
      </w:pPr>
    </w:p>
    <w:p w14:paraId="0A127354" w14:textId="77777777" w:rsidR="006F2E28" w:rsidRDefault="006F2E28" w:rsidP="00333A0A">
      <w:pPr>
        <w:pStyle w:val="PlainText"/>
        <w:jc w:val="both"/>
        <w:rPr>
          <w:rFonts w:cs="Tahoma"/>
          <w:szCs w:val="22"/>
        </w:rPr>
      </w:pPr>
    </w:p>
    <w:p w14:paraId="2FFD3758" w14:textId="652CFDD3" w:rsidR="009E23CA" w:rsidRDefault="009E23CA" w:rsidP="00333A0A">
      <w:pPr>
        <w:pStyle w:val="PlainText"/>
        <w:jc w:val="both"/>
        <w:rPr>
          <w:rFonts w:cs="Tahoma"/>
          <w:szCs w:val="22"/>
        </w:rPr>
      </w:pPr>
      <w:r>
        <w:rPr>
          <w:rFonts w:cs="Tahoma"/>
          <w:szCs w:val="22"/>
        </w:rPr>
        <w:t xml:space="preserve"> </w:t>
      </w:r>
    </w:p>
    <w:p w14:paraId="3A23F7AE" w14:textId="77777777" w:rsidR="00255456" w:rsidRDefault="00255456" w:rsidP="00333A0A">
      <w:pPr>
        <w:pStyle w:val="PlainText"/>
        <w:jc w:val="both"/>
        <w:rPr>
          <w:rFonts w:cs="Tahoma"/>
          <w:szCs w:val="22"/>
        </w:rPr>
      </w:pPr>
    </w:p>
    <w:p w14:paraId="6FEAEB57" w14:textId="22535E52" w:rsidR="00C37990" w:rsidRDefault="00C37990" w:rsidP="00333A0A">
      <w:pPr>
        <w:jc w:val="both"/>
        <w:rPr>
          <w:rFonts w:ascii="Tahoma" w:hAnsi="Tahoma" w:cs="Tahoma"/>
        </w:rPr>
      </w:pPr>
    </w:p>
    <w:p w14:paraId="00C00009" w14:textId="60CE057A" w:rsidR="00A3142E" w:rsidRDefault="00A3142E" w:rsidP="00333A0A">
      <w:pPr>
        <w:spacing w:line="240" w:lineRule="auto"/>
        <w:jc w:val="both"/>
        <w:rPr>
          <w:color w:val="FF0000"/>
        </w:rPr>
      </w:pPr>
    </w:p>
    <w:sectPr w:rsidR="00A3142E" w:rsidSect="00961ECF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7905F" w14:textId="77777777" w:rsidR="00653EA4" w:rsidRDefault="00653EA4" w:rsidP="003C6215">
      <w:pPr>
        <w:spacing w:after="0" w:line="240" w:lineRule="auto"/>
      </w:pPr>
      <w:r>
        <w:separator/>
      </w:r>
    </w:p>
  </w:endnote>
  <w:endnote w:type="continuationSeparator" w:id="0">
    <w:p w14:paraId="495E0AB5" w14:textId="77777777" w:rsidR="00653EA4" w:rsidRDefault="00653EA4" w:rsidP="003C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8C8FA" w14:textId="77777777" w:rsidR="00653EA4" w:rsidRDefault="00653EA4" w:rsidP="003C6215">
      <w:pPr>
        <w:spacing w:after="0" w:line="240" w:lineRule="auto"/>
      </w:pPr>
      <w:r>
        <w:separator/>
      </w:r>
    </w:p>
  </w:footnote>
  <w:footnote w:type="continuationSeparator" w:id="0">
    <w:p w14:paraId="2C179D83" w14:textId="77777777" w:rsidR="00653EA4" w:rsidRDefault="00653EA4" w:rsidP="003C6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0C52D" w14:textId="75397BC6" w:rsidR="003C6215" w:rsidRDefault="003C62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1D638" wp14:editId="143B39D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09308" cy="17983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6173" cy="1799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BB"/>
    <w:rsid w:val="00002874"/>
    <w:rsid w:val="0001046E"/>
    <w:rsid w:val="00014CD8"/>
    <w:rsid w:val="00032119"/>
    <w:rsid w:val="000423BB"/>
    <w:rsid w:val="00052E16"/>
    <w:rsid w:val="00053BA0"/>
    <w:rsid w:val="00054300"/>
    <w:rsid w:val="00072A88"/>
    <w:rsid w:val="00082339"/>
    <w:rsid w:val="00082A21"/>
    <w:rsid w:val="0008644F"/>
    <w:rsid w:val="00086EC2"/>
    <w:rsid w:val="00093FDC"/>
    <w:rsid w:val="000940CA"/>
    <w:rsid w:val="00095BE0"/>
    <w:rsid w:val="00097ECF"/>
    <w:rsid w:val="000A2D5D"/>
    <w:rsid w:val="000B1010"/>
    <w:rsid w:val="000C632A"/>
    <w:rsid w:val="000D4048"/>
    <w:rsid w:val="000D486F"/>
    <w:rsid w:val="000E457C"/>
    <w:rsid w:val="000F3392"/>
    <w:rsid w:val="000F478A"/>
    <w:rsid w:val="00104D16"/>
    <w:rsid w:val="00107A4C"/>
    <w:rsid w:val="0011415A"/>
    <w:rsid w:val="001149FB"/>
    <w:rsid w:val="00117F8A"/>
    <w:rsid w:val="001204ED"/>
    <w:rsid w:val="00125200"/>
    <w:rsid w:val="00132695"/>
    <w:rsid w:val="00136905"/>
    <w:rsid w:val="00157FFC"/>
    <w:rsid w:val="00172B65"/>
    <w:rsid w:val="00177BCE"/>
    <w:rsid w:val="00181499"/>
    <w:rsid w:val="0018151B"/>
    <w:rsid w:val="0019190F"/>
    <w:rsid w:val="0019653D"/>
    <w:rsid w:val="001A3257"/>
    <w:rsid w:val="001C529B"/>
    <w:rsid w:val="001D497F"/>
    <w:rsid w:val="001E3670"/>
    <w:rsid w:val="001F236B"/>
    <w:rsid w:val="001F3801"/>
    <w:rsid w:val="001F7738"/>
    <w:rsid w:val="0020279D"/>
    <w:rsid w:val="00207EA1"/>
    <w:rsid w:val="00215D21"/>
    <w:rsid w:val="0022546D"/>
    <w:rsid w:val="002374B7"/>
    <w:rsid w:val="00237954"/>
    <w:rsid w:val="00255456"/>
    <w:rsid w:val="0025756B"/>
    <w:rsid w:val="0026418F"/>
    <w:rsid w:val="0027236A"/>
    <w:rsid w:val="002754DA"/>
    <w:rsid w:val="002947B7"/>
    <w:rsid w:val="002A5794"/>
    <w:rsid w:val="002A5C35"/>
    <w:rsid w:val="002A7F9D"/>
    <w:rsid w:val="002C0B28"/>
    <w:rsid w:val="002C221C"/>
    <w:rsid w:val="002C3114"/>
    <w:rsid w:val="002C431A"/>
    <w:rsid w:val="002D285B"/>
    <w:rsid w:val="002F239A"/>
    <w:rsid w:val="002F55F1"/>
    <w:rsid w:val="00302831"/>
    <w:rsid w:val="00304D52"/>
    <w:rsid w:val="00315DF8"/>
    <w:rsid w:val="00317711"/>
    <w:rsid w:val="003240B2"/>
    <w:rsid w:val="00333A0A"/>
    <w:rsid w:val="003364E0"/>
    <w:rsid w:val="00345981"/>
    <w:rsid w:val="00350155"/>
    <w:rsid w:val="003504DC"/>
    <w:rsid w:val="003525B1"/>
    <w:rsid w:val="00354785"/>
    <w:rsid w:val="00354A3A"/>
    <w:rsid w:val="003559EE"/>
    <w:rsid w:val="003576E9"/>
    <w:rsid w:val="003632E5"/>
    <w:rsid w:val="00366F51"/>
    <w:rsid w:val="00370238"/>
    <w:rsid w:val="003934E2"/>
    <w:rsid w:val="00393FE3"/>
    <w:rsid w:val="003A016F"/>
    <w:rsid w:val="003A251E"/>
    <w:rsid w:val="003A71DC"/>
    <w:rsid w:val="003B132D"/>
    <w:rsid w:val="003B1B40"/>
    <w:rsid w:val="003B3326"/>
    <w:rsid w:val="003B35AF"/>
    <w:rsid w:val="003C0D80"/>
    <w:rsid w:val="003C6215"/>
    <w:rsid w:val="003D039B"/>
    <w:rsid w:val="003D2A59"/>
    <w:rsid w:val="003E0694"/>
    <w:rsid w:val="003E22E1"/>
    <w:rsid w:val="003E2A92"/>
    <w:rsid w:val="003F5816"/>
    <w:rsid w:val="0041283B"/>
    <w:rsid w:val="00412DA7"/>
    <w:rsid w:val="0042274B"/>
    <w:rsid w:val="00422926"/>
    <w:rsid w:val="00435D7E"/>
    <w:rsid w:val="0044379E"/>
    <w:rsid w:val="00447CA6"/>
    <w:rsid w:val="00450CDD"/>
    <w:rsid w:val="00453563"/>
    <w:rsid w:val="00455658"/>
    <w:rsid w:val="00457C43"/>
    <w:rsid w:val="00461DDE"/>
    <w:rsid w:val="00464B80"/>
    <w:rsid w:val="00471B4A"/>
    <w:rsid w:val="00474CEC"/>
    <w:rsid w:val="0047637D"/>
    <w:rsid w:val="00483B9F"/>
    <w:rsid w:val="00484344"/>
    <w:rsid w:val="00491159"/>
    <w:rsid w:val="00491DE9"/>
    <w:rsid w:val="00496924"/>
    <w:rsid w:val="004A3B28"/>
    <w:rsid w:val="004B6764"/>
    <w:rsid w:val="004C12DE"/>
    <w:rsid w:val="004C511C"/>
    <w:rsid w:val="004E5074"/>
    <w:rsid w:val="004E5F77"/>
    <w:rsid w:val="004E79DC"/>
    <w:rsid w:val="004F02AC"/>
    <w:rsid w:val="004F214F"/>
    <w:rsid w:val="004F2171"/>
    <w:rsid w:val="004F23E9"/>
    <w:rsid w:val="004F3A86"/>
    <w:rsid w:val="00503773"/>
    <w:rsid w:val="0050656A"/>
    <w:rsid w:val="0050756F"/>
    <w:rsid w:val="00511D56"/>
    <w:rsid w:val="0051556B"/>
    <w:rsid w:val="00517D54"/>
    <w:rsid w:val="005231C3"/>
    <w:rsid w:val="00530E4E"/>
    <w:rsid w:val="00532C5F"/>
    <w:rsid w:val="005426F9"/>
    <w:rsid w:val="00547C7E"/>
    <w:rsid w:val="0055630C"/>
    <w:rsid w:val="005571EF"/>
    <w:rsid w:val="005572D5"/>
    <w:rsid w:val="005648A2"/>
    <w:rsid w:val="005661BF"/>
    <w:rsid w:val="0057096A"/>
    <w:rsid w:val="00595629"/>
    <w:rsid w:val="005968E3"/>
    <w:rsid w:val="005A3277"/>
    <w:rsid w:val="005B411E"/>
    <w:rsid w:val="005C6E5A"/>
    <w:rsid w:val="005D0261"/>
    <w:rsid w:val="005D2054"/>
    <w:rsid w:val="005E621F"/>
    <w:rsid w:val="005F27BA"/>
    <w:rsid w:val="005F4C57"/>
    <w:rsid w:val="00604465"/>
    <w:rsid w:val="006100BA"/>
    <w:rsid w:val="00611F28"/>
    <w:rsid w:val="00613A7C"/>
    <w:rsid w:val="006168EA"/>
    <w:rsid w:val="0062185C"/>
    <w:rsid w:val="00641E04"/>
    <w:rsid w:val="00642194"/>
    <w:rsid w:val="0064267D"/>
    <w:rsid w:val="006455A7"/>
    <w:rsid w:val="00651D6F"/>
    <w:rsid w:val="006534F0"/>
    <w:rsid w:val="00653B05"/>
    <w:rsid w:val="00653EA4"/>
    <w:rsid w:val="00654039"/>
    <w:rsid w:val="00693904"/>
    <w:rsid w:val="00693C68"/>
    <w:rsid w:val="006968DA"/>
    <w:rsid w:val="006A03AE"/>
    <w:rsid w:val="006A13D4"/>
    <w:rsid w:val="006A5304"/>
    <w:rsid w:val="006C431E"/>
    <w:rsid w:val="006C4C7C"/>
    <w:rsid w:val="006D6B15"/>
    <w:rsid w:val="006E3524"/>
    <w:rsid w:val="006E35B1"/>
    <w:rsid w:val="006E6D0C"/>
    <w:rsid w:val="006F2E28"/>
    <w:rsid w:val="00702F93"/>
    <w:rsid w:val="00706D27"/>
    <w:rsid w:val="00710C85"/>
    <w:rsid w:val="00726787"/>
    <w:rsid w:val="00732800"/>
    <w:rsid w:val="0074039E"/>
    <w:rsid w:val="00741BF0"/>
    <w:rsid w:val="00742F3E"/>
    <w:rsid w:val="0075143D"/>
    <w:rsid w:val="00762B92"/>
    <w:rsid w:val="00763996"/>
    <w:rsid w:val="007645C8"/>
    <w:rsid w:val="00765B7B"/>
    <w:rsid w:val="007731D4"/>
    <w:rsid w:val="00780ECE"/>
    <w:rsid w:val="0078322B"/>
    <w:rsid w:val="0078406F"/>
    <w:rsid w:val="00790617"/>
    <w:rsid w:val="007907C6"/>
    <w:rsid w:val="007911A7"/>
    <w:rsid w:val="0079212E"/>
    <w:rsid w:val="00792A31"/>
    <w:rsid w:val="00795F2E"/>
    <w:rsid w:val="007A2F4D"/>
    <w:rsid w:val="007A6F7C"/>
    <w:rsid w:val="007B1078"/>
    <w:rsid w:val="007C43F1"/>
    <w:rsid w:val="007E4F74"/>
    <w:rsid w:val="007E6BB8"/>
    <w:rsid w:val="007F1CF8"/>
    <w:rsid w:val="007F24F9"/>
    <w:rsid w:val="007F5C90"/>
    <w:rsid w:val="00804D83"/>
    <w:rsid w:val="00823676"/>
    <w:rsid w:val="00824707"/>
    <w:rsid w:val="00830719"/>
    <w:rsid w:val="00832508"/>
    <w:rsid w:val="00834008"/>
    <w:rsid w:val="00834513"/>
    <w:rsid w:val="008347A6"/>
    <w:rsid w:val="00837218"/>
    <w:rsid w:val="00837CAE"/>
    <w:rsid w:val="0084558D"/>
    <w:rsid w:val="00852C05"/>
    <w:rsid w:val="00853485"/>
    <w:rsid w:val="0086768D"/>
    <w:rsid w:val="00875C55"/>
    <w:rsid w:val="00883060"/>
    <w:rsid w:val="008856DA"/>
    <w:rsid w:val="008861CF"/>
    <w:rsid w:val="00890E3A"/>
    <w:rsid w:val="008A49DB"/>
    <w:rsid w:val="008B00A8"/>
    <w:rsid w:val="008C0CAA"/>
    <w:rsid w:val="008C3111"/>
    <w:rsid w:val="008C40BF"/>
    <w:rsid w:val="008C7020"/>
    <w:rsid w:val="008C725F"/>
    <w:rsid w:val="008D5B9E"/>
    <w:rsid w:val="008E3459"/>
    <w:rsid w:val="008E3F16"/>
    <w:rsid w:val="008F5993"/>
    <w:rsid w:val="009038B9"/>
    <w:rsid w:val="009118B6"/>
    <w:rsid w:val="0091395A"/>
    <w:rsid w:val="00917DCD"/>
    <w:rsid w:val="009273A8"/>
    <w:rsid w:val="00934269"/>
    <w:rsid w:val="0093581C"/>
    <w:rsid w:val="009416B3"/>
    <w:rsid w:val="009457D3"/>
    <w:rsid w:val="009472A0"/>
    <w:rsid w:val="00947D84"/>
    <w:rsid w:val="009521C6"/>
    <w:rsid w:val="00961ECF"/>
    <w:rsid w:val="009657B3"/>
    <w:rsid w:val="009709EC"/>
    <w:rsid w:val="00983994"/>
    <w:rsid w:val="009902B2"/>
    <w:rsid w:val="009A29FE"/>
    <w:rsid w:val="009A547E"/>
    <w:rsid w:val="009C040F"/>
    <w:rsid w:val="009D3FFB"/>
    <w:rsid w:val="009D73F6"/>
    <w:rsid w:val="009E23CA"/>
    <w:rsid w:val="009F1558"/>
    <w:rsid w:val="009F26A6"/>
    <w:rsid w:val="009F335B"/>
    <w:rsid w:val="00A00513"/>
    <w:rsid w:val="00A04F9C"/>
    <w:rsid w:val="00A10E2A"/>
    <w:rsid w:val="00A13F23"/>
    <w:rsid w:val="00A24074"/>
    <w:rsid w:val="00A3142E"/>
    <w:rsid w:val="00A34413"/>
    <w:rsid w:val="00A41B4A"/>
    <w:rsid w:val="00A41E3C"/>
    <w:rsid w:val="00A42D35"/>
    <w:rsid w:val="00A45BAB"/>
    <w:rsid w:val="00A507B8"/>
    <w:rsid w:val="00A6533D"/>
    <w:rsid w:val="00A659F5"/>
    <w:rsid w:val="00A72671"/>
    <w:rsid w:val="00A77449"/>
    <w:rsid w:val="00A9301B"/>
    <w:rsid w:val="00AA1CAD"/>
    <w:rsid w:val="00AC46E6"/>
    <w:rsid w:val="00AC5BB3"/>
    <w:rsid w:val="00AC644E"/>
    <w:rsid w:val="00AC6A01"/>
    <w:rsid w:val="00AC77B7"/>
    <w:rsid w:val="00AD19F9"/>
    <w:rsid w:val="00AD1CB2"/>
    <w:rsid w:val="00AD1CD5"/>
    <w:rsid w:val="00AD2AD6"/>
    <w:rsid w:val="00AE0C40"/>
    <w:rsid w:val="00AE13C3"/>
    <w:rsid w:val="00AE1785"/>
    <w:rsid w:val="00AE229B"/>
    <w:rsid w:val="00AE6E9C"/>
    <w:rsid w:val="00AF3BE9"/>
    <w:rsid w:val="00AF476A"/>
    <w:rsid w:val="00AF4BE1"/>
    <w:rsid w:val="00B057D5"/>
    <w:rsid w:val="00B06EED"/>
    <w:rsid w:val="00B07BCD"/>
    <w:rsid w:val="00B124DC"/>
    <w:rsid w:val="00B20A08"/>
    <w:rsid w:val="00B46E5B"/>
    <w:rsid w:val="00B526A9"/>
    <w:rsid w:val="00B62721"/>
    <w:rsid w:val="00B70A7D"/>
    <w:rsid w:val="00B71A45"/>
    <w:rsid w:val="00B815C9"/>
    <w:rsid w:val="00B82152"/>
    <w:rsid w:val="00B83318"/>
    <w:rsid w:val="00B9644D"/>
    <w:rsid w:val="00BB3676"/>
    <w:rsid w:val="00BC038C"/>
    <w:rsid w:val="00BD5797"/>
    <w:rsid w:val="00BD776C"/>
    <w:rsid w:val="00BF645D"/>
    <w:rsid w:val="00BF724D"/>
    <w:rsid w:val="00C12019"/>
    <w:rsid w:val="00C2777C"/>
    <w:rsid w:val="00C30AFE"/>
    <w:rsid w:val="00C3514E"/>
    <w:rsid w:val="00C37990"/>
    <w:rsid w:val="00C37EF0"/>
    <w:rsid w:val="00C40E7D"/>
    <w:rsid w:val="00C424C6"/>
    <w:rsid w:val="00C44EB3"/>
    <w:rsid w:val="00C45224"/>
    <w:rsid w:val="00C5172B"/>
    <w:rsid w:val="00C55962"/>
    <w:rsid w:val="00C566BD"/>
    <w:rsid w:val="00C62FDE"/>
    <w:rsid w:val="00C900CA"/>
    <w:rsid w:val="00CA68EA"/>
    <w:rsid w:val="00CB0AA7"/>
    <w:rsid w:val="00CC198D"/>
    <w:rsid w:val="00CC37B5"/>
    <w:rsid w:val="00CC6726"/>
    <w:rsid w:val="00CE03F6"/>
    <w:rsid w:val="00CE6B7F"/>
    <w:rsid w:val="00CF2CB1"/>
    <w:rsid w:val="00CF62F0"/>
    <w:rsid w:val="00D11CD4"/>
    <w:rsid w:val="00D149E5"/>
    <w:rsid w:val="00D30571"/>
    <w:rsid w:val="00D354C4"/>
    <w:rsid w:val="00D36DD9"/>
    <w:rsid w:val="00D374A9"/>
    <w:rsid w:val="00D40AEC"/>
    <w:rsid w:val="00D41EDB"/>
    <w:rsid w:val="00D4218A"/>
    <w:rsid w:val="00D4271A"/>
    <w:rsid w:val="00D46ABE"/>
    <w:rsid w:val="00D54448"/>
    <w:rsid w:val="00D56D73"/>
    <w:rsid w:val="00D5727E"/>
    <w:rsid w:val="00D62D24"/>
    <w:rsid w:val="00D67E44"/>
    <w:rsid w:val="00D71317"/>
    <w:rsid w:val="00D80F7E"/>
    <w:rsid w:val="00D854A5"/>
    <w:rsid w:val="00DA6277"/>
    <w:rsid w:val="00DA6B5C"/>
    <w:rsid w:val="00DA71CE"/>
    <w:rsid w:val="00DB134B"/>
    <w:rsid w:val="00DB2FEA"/>
    <w:rsid w:val="00DD6964"/>
    <w:rsid w:val="00DE1965"/>
    <w:rsid w:val="00DE2DDA"/>
    <w:rsid w:val="00DF130A"/>
    <w:rsid w:val="00E03B5E"/>
    <w:rsid w:val="00E040C7"/>
    <w:rsid w:val="00E16123"/>
    <w:rsid w:val="00E1782A"/>
    <w:rsid w:val="00E241BE"/>
    <w:rsid w:val="00E24215"/>
    <w:rsid w:val="00E25C50"/>
    <w:rsid w:val="00E33294"/>
    <w:rsid w:val="00E33558"/>
    <w:rsid w:val="00E428B5"/>
    <w:rsid w:val="00E638C0"/>
    <w:rsid w:val="00E748E1"/>
    <w:rsid w:val="00E835EB"/>
    <w:rsid w:val="00E847F6"/>
    <w:rsid w:val="00E854D8"/>
    <w:rsid w:val="00E8676E"/>
    <w:rsid w:val="00EA6E09"/>
    <w:rsid w:val="00EB465E"/>
    <w:rsid w:val="00EB7635"/>
    <w:rsid w:val="00EC1301"/>
    <w:rsid w:val="00EC3BAE"/>
    <w:rsid w:val="00ED0C19"/>
    <w:rsid w:val="00ED1939"/>
    <w:rsid w:val="00ED1B20"/>
    <w:rsid w:val="00ED1CB3"/>
    <w:rsid w:val="00EE0111"/>
    <w:rsid w:val="00EE0393"/>
    <w:rsid w:val="00F01C6C"/>
    <w:rsid w:val="00F03188"/>
    <w:rsid w:val="00F0421D"/>
    <w:rsid w:val="00F0458F"/>
    <w:rsid w:val="00F0773B"/>
    <w:rsid w:val="00F15951"/>
    <w:rsid w:val="00F20AFF"/>
    <w:rsid w:val="00F21EBA"/>
    <w:rsid w:val="00F253FA"/>
    <w:rsid w:val="00F33611"/>
    <w:rsid w:val="00F50E03"/>
    <w:rsid w:val="00F617AD"/>
    <w:rsid w:val="00F67C11"/>
    <w:rsid w:val="00F810EF"/>
    <w:rsid w:val="00FB6013"/>
    <w:rsid w:val="00FB746D"/>
    <w:rsid w:val="00FC7178"/>
    <w:rsid w:val="00FE1802"/>
    <w:rsid w:val="00FE2242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CF2F94"/>
  <w15:chartTrackingRefBased/>
  <w15:docId w15:val="{5723C9CF-7596-4C77-A9CF-65D7C793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0F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tr-TR"/>
    </w:rPr>
  </w:style>
  <w:style w:type="paragraph" w:styleId="ListParagraph">
    <w:name w:val="List Paragraph"/>
    <w:basedOn w:val="Normal"/>
    <w:uiPriority w:val="34"/>
    <w:qFormat/>
    <w:rsid w:val="00CA68EA"/>
    <w:pPr>
      <w:ind w:left="720"/>
      <w:contextualSpacing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E835EB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835EB"/>
    <w:pPr>
      <w:spacing w:after="0" w:line="240" w:lineRule="auto"/>
    </w:pPr>
    <w:rPr>
      <w:rFonts w:ascii="Tahoma" w:hAnsi="Tahoma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35EB"/>
    <w:rPr>
      <w:rFonts w:ascii="Tahoma" w:hAnsi="Tahoma"/>
      <w:szCs w:val="21"/>
    </w:rPr>
  </w:style>
  <w:style w:type="paragraph" w:styleId="Header">
    <w:name w:val="header"/>
    <w:basedOn w:val="Normal"/>
    <w:link w:val="HeaderChar"/>
    <w:uiPriority w:val="99"/>
    <w:unhideWhenUsed/>
    <w:rsid w:val="003C6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215"/>
  </w:style>
  <w:style w:type="paragraph" w:styleId="Footer">
    <w:name w:val="footer"/>
    <w:basedOn w:val="Normal"/>
    <w:link w:val="FooterChar"/>
    <w:uiPriority w:val="99"/>
    <w:unhideWhenUsed/>
    <w:rsid w:val="003C6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Oguz(YESIM-2051)</dc:creator>
  <cp:keywords/>
  <dc:description/>
  <cp:lastModifiedBy>Furkan Guneri(YESIM-2211)</cp:lastModifiedBy>
  <cp:revision>441</cp:revision>
  <dcterms:created xsi:type="dcterms:W3CDTF">2018-09-07T08:46:00Z</dcterms:created>
  <dcterms:modified xsi:type="dcterms:W3CDTF">2024-01-15T07:43:00Z</dcterms:modified>
</cp:coreProperties>
</file>